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B426F" w14:textId="77777777" w:rsidR="00391F8C" w:rsidRDefault="00391F8C">
      <w:pPr>
        <w:rPr>
          <w:rFonts w:ascii="Times New Roman" w:eastAsia="Times New Roman" w:hAnsi="Times New Roman" w:cs="Times New Roman"/>
          <w:sz w:val="20"/>
          <w:szCs w:val="20"/>
        </w:rPr>
      </w:pPr>
      <w:bookmarkStart w:id="0" w:name="_GoBack"/>
      <w:bookmarkEnd w:id="0"/>
    </w:p>
    <w:p w14:paraId="7A0084D9" w14:textId="77777777" w:rsidR="00391F8C" w:rsidRDefault="00391F8C">
      <w:pPr>
        <w:rPr>
          <w:rFonts w:ascii="Times New Roman" w:eastAsia="Times New Roman" w:hAnsi="Times New Roman" w:cs="Times New Roman"/>
          <w:sz w:val="20"/>
          <w:szCs w:val="20"/>
        </w:rPr>
      </w:pPr>
    </w:p>
    <w:p w14:paraId="00F561A9" w14:textId="77777777" w:rsidR="00391F8C" w:rsidRDefault="00391F8C">
      <w:pPr>
        <w:rPr>
          <w:rFonts w:ascii="Times New Roman" w:eastAsia="Times New Roman" w:hAnsi="Times New Roman" w:cs="Times New Roman"/>
          <w:sz w:val="20"/>
          <w:szCs w:val="20"/>
        </w:rPr>
      </w:pPr>
    </w:p>
    <w:p w14:paraId="60B0485D" w14:textId="77777777" w:rsidR="00391F8C" w:rsidRDefault="00391F8C">
      <w:pPr>
        <w:rPr>
          <w:rFonts w:ascii="Times New Roman" w:eastAsia="Times New Roman" w:hAnsi="Times New Roman" w:cs="Times New Roman"/>
          <w:sz w:val="20"/>
          <w:szCs w:val="20"/>
        </w:rPr>
      </w:pPr>
    </w:p>
    <w:p w14:paraId="65D50BEC" w14:textId="77777777" w:rsidR="00391F8C" w:rsidRDefault="00391F8C">
      <w:pPr>
        <w:rPr>
          <w:rFonts w:ascii="Times New Roman" w:eastAsia="Times New Roman" w:hAnsi="Times New Roman" w:cs="Times New Roman"/>
          <w:sz w:val="20"/>
          <w:szCs w:val="20"/>
        </w:rPr>
      </w:pPr>
    </w:p>
    <w:p w14:paraId="393756DE" w14:textId="77777777" w:rsidR="00391F8C" w:rsidRDefault="00391F8C">
      <w:pPr>
        <w:rPr>
          <w:rFonts w:ascii="Times New Roman" w:eastAsia="Times New Roman" w:hAnsi="Times New Roman" w:cs="Times New Roman"/>
          <w:sz w:val="20"/>
          <w:szCs w:val="20"/>
        </w:rPr>
      </w:pPr>
    </w:p>
    <w:p w14:paraId="1B0C5F56" w14:textId="77777777" w:rsidR="00391F8C" w:rsidRDefault="00391F8C">
      <w:pPr>
        <w:rPr>
          <w:rFonts w:ascii="Times New Roman" w:eastAsia="Times New Roman" w:hAnsi="Times New Roman" w:cs="Times New Roman"/>
          <w:sz w:val="20"/>
          <w:szCs w:val="20"/>
        </w:rPr>
      </w:pPr>
    </w:p>
    <w:p w14:paraId="44B2342B" w14:textId="77777777" w:rsidR="00391F8C" w:rsidRDefault="00391F8C">
      <w:pPr>
        <w:rPr>
          <w:rFonts w:ascii="Times New Roman" w:eastAsia="Times New Roman" w:hAnsi="Times New Roman" w:cs="Times New Roman"/>
          <w:sz w:val="20"/>
          <w:szCs w:val="20"/>
        </w:rPr>
      </w:pPr>
    </w:p>
    <w:p w14:paraId="03882BDE" w14:textId="77777777" w:rsidR="00391F8C" w:rsidRDefault="00391F8C">
      <w:pPr>
        <w:rPr>
          <w:rFonts w:ascii="Times New Roman" w:eastAsia="Times New Roman" w:hAnsi="Times New Roman" w:cs="Times New Roman"/>
          <w:sz w:val="20"/>
          <w:szCs w:val="20"/>
        </w:rPr>
      </w:pPr>
    </w:p>
    <w:p w14:paraId="1A0799C0" w14:textId="77777777" w:rsidR="00391F8C" w:rsidRDefault="00391F8C">
      <w:pPr>
        <w:rPr>
          <w:rFonts w:ascii="Times New Roman" w:eastAsia="Times New Roman" w:hAnsi="Times New Roman" w:cs="Times New Roman"/>
          <w:sz w:val="20"/>
          <w:szCs w:val="20"/>
        </w:rPr>
      </w:pPr>
    </w:p>
    <w:p w14:paraId="30A213C6" w14:textId="77777777" w:rsidR="00391F8C" w:rsidRDefault="00391F8C">
      <w:pPr>
        <w:rPr>
          <w:rFonts w:ascii="Times New Roman" w:eastAsia="Times New Roman" w:hAnsi="Times New Roman" w:cs="Times New Roman"/>
          <w:sz w:val="20"/>
          <w:szCs w:val="20"/>
        </w:rPr>
      </w:pPr>
    </w:p>
    <w:p w14:paraId="54DD4F2C" w14:textId="77777777" w:rsidR="00391F8C" w:rsidRDefault="00391F8C">
      <w:pPr>
        <w:rPr>
          <w:rFonts w:ascii="Times New Roman" w:eastAsia="Times New Roman" w:hAnsi="Times New Roman" w:cs="Times New Roman"/>
          <w:sz w:val="20"/>
          <w:szCs w:val="20"/>
        </w:rPr>
      </w:pPr>
    </w:p>
    <w:p w14:paraId="49332652" w14:textId="77777777" w:rsidR="00391F8C" w:rsidRDefault="00391F8C">
      <w:pPr>
        <w:rPr>
          <w:rFonts w:ascii="Times New Roman" w:eastAsia="Times New Roman" w:hAnsi="Times New Roman" w:cs="Times New Roman"/>
          <w:sz w:val="20"/>
          <w:szCs w:val="20"/>
        </w:rPr>
      </w:pPr>
    </w:p>
    <w:p w14:paraId="4A5201BD" w14:textId="77777777" w:rsidR="00391F8C" w:rsidRDefault="00391F8C">
      <w:pPr>
        <w:rPr>
          <w:rFonts w:ascii="Times New Roman" w:eastAsia="Times New Roman" w:hAnsi="Times New Roman" w:cs="Times New Roman"/>
          <w:sz w:val="20"/>
          <w:szCs w:val="20"/>
        </w:rPr>
      </w:pPr>
    </w:p>
    <w:p w14:paraId="4719835B" w14:textId="77777777" w:rsidR="00391F8C" w:rsidRDefault="00391F8C">
      <w:pPr>
        <w:rPr>
          <w:rFonts w:ascii="Times New Roman" w:eastAsia="Times New Roman" w:hAnsi="Times New Roman" w:cs="Times New Roman"/>
          <w:sz w:val="20"/>
          <w:szCs w:val="20"/>
        </w:rPr>
      </w:pPr>
    </w:p>
    <w:p w14:paraId="38D10FC7" w14:textId="77777777" w:rsidR="00391F8C" w:rsidRDefault="00391F8C">
      <w:pPr>
        <w:rPr>
          <w:rFonts w:ascii="Times New Roman" w:eastAsia="Times New Roman" w:hAnsi="Times New Roman" w:cs="Times New Roman"/>
          <w:sz w:val="20"/>
          <w:szCs w:val="20"/>
        </w:rPr>
      </w:pPr>
    </w:p>
    <w:p w14:paraId="47571757" w14:textId="77777777" w:rsidR="00391F8C" w:rsidRDefault="00391F8C">
      <w:pPr>
        <w:rPr>
          <w:rFonts w:ascii="Times New Roman" w:eastAsia="Times New Roman" w:hAnsi="Times New Roman" w:cs="Times New Roman"/>
          <w:sz w:val="20"/>
          <w:szCs w:val="20"/>
        </w:rPr>
      </w:pPr>
    </w:p>
    <w:p w14:paraId="73273A78" w14:textId="77777777" w:rsidR="00391F8C" w:rsidRDefault="00391F8C">
      <w:pPr>
        <w:rPr>
          <w:rFonts w:ascii="Times New Roman" w:eastAsia="Times New Roman" w:hAnsi="Times New Roman" w:cs="Times New Roman"/>
          <w:sz w:val="20"/>
          <w:szCs w:val="20"/>
        </w:rPr>
      </w:pPr>
    </w:p>
    <w:p w14:paraId="42FB13F1" w14:textId="77777777" w:rsidR="00391F8C" w:rsidRDefault="00391F8C">
      <w:pPr>
        <w:spacing w:before="8"/>
        <w:rPr>
          <w:rFonts w:ascii="Times New Roman" w:eastAsia="Times New Roman" w:hAnsi="Times New Roman" w:cs="Times New Roman"/>
          <w:sz w:val="18"/>
          <w:szCs w:val="18"/>
        </w:rPr>
      </w:pPr>
    </w:p>
    <w:p w14:paraId="3538D241" w14:textId="77777777" w:rsidR="00391F8C" w:rsidRDefault="00401955">
      <w:pPr>
        <w:pStyle w:val="Heading1"/>
        <w:spacing w:before="34" w:line="359" w:lineRule="auto"/>
        <w:ind w:left="1982" w:right="1889"/>
        <w:jc w:val="center"/>
        <w:rPr>
          <w:b w:val="0"/>
          <w:bCs w:val="0"/>
        </w:rPr>
      </w:pPr>
      <w:r>
        <w:t>New</w:t>
      </w:r>
      <w:r>
        <w:rPr>
          <w:spacing w:val="-11"/>
        </w:rPr>
        <w:t xml:space="preserve"> </w:t>
      </w:r>
      <w:r>
        <w:t>York</w:t>
      </w:r>
      <w:r>
        <w:rPr>
          <w:spacing w:val="-9"/>
        </w:rPr>
        <w:t xml:space="preserve"> </w:t>
      </w:r>
      <w:r>
        <w:rPr>
          <w:spacing w:val="-1"/>
        </w:rPr>
        <w:t>City</w:t>
      </w:r>
      <w:r>
        <w:rPr>
          <w:spacing w:val="-10"/>
        </w:rPr>
        <w:t xml:space="preserve"> </w:t>
      </w:r>
      <w:r>
        <w:rPr>
          <w:spacing w:val="-1"/>
        </w:rPr>
        <w:t>Department</w:t>
      </w:r>
      <w:r>
        <w:rPr>
          <w:spacing w:val="-9"/>
        </w:rPr>
        <w:t xml:space="preserve"> </w:t>
      </w:r>
      <w:r>
        <w:t>of</w:t>
      </w:r>
      <w:r>
        <w:rPr>
          <w:spacing w:val="-11"/>
        </w:rPr>
        <w:t xml:space="preserve"> </w:t>
      </w:r>
      <w:r>
        <w:t>Education</w:t>
      </w:r>
      <w:r>
        <w:rPr>
          <w:spacing w:val="26"/>
          <w:w w:val="99"/>
        </w:rPr>
        <w:t xml:space="preserve"> </w:t>
      </w:r>
      <w:r>
        <w:t>Report</w:t>
      </w:r>
      <w:r>
        <w:rPr>
          <w:spacing w:val="-15"/>
        </w:rPr>
        <w:t xml:space="preserve"> </w:t>
      </w:r>
      <w:r>
        <w:t>on</w:t>
      </w:r>
      <w:r>
        <w:rPr>
          <w:spacing w:val="-12"/>
        </w:rPr>
        <w:t xml:space="preserve"> </w:t>
      </w:r>
      <w:r>
        <w:rPr>
          <w:spacing w:val="-1"/>
        </w:rPr>
        <w:t>Guidance</w:t>
      </w:r>
      <w:r>
        <w:rPr>
          <w:spacing w:val="-14"/>
        </w:rPr>
        <w:t xml:space="preserve"> </w:t>
      </w:r>
      <w:r>
        <w:rPr>
          <w:spacing w:val="-1"/>
        </w:rPr>
        <w:t>Counselors</w:t>
      </w:r>
    </w:p>
    <w:p w14:paraId="5FE6C8F3" w14:textId="1AEA7D03" w:rsidR="00391F8C" w:rsidRDefault="00401955">
      <w:pPr>
        <w:spacing w:line="360" w:lineRule="auto"/>
        <w:ind w:left="1703" w:right="1612" w:firstLine="4"/>
        <w:jc w:val="center"/>
        <w:rPr>
          <w:rFonts w:ascii="Calibri" w:eastAsia="Calibri" w:hAnsi="Calibri" w:cs="Calibri"/>
          <w:sz w:val="32"/>
          <w:szCs w:val="32"/>
        </w:rPr>
      </w:pPr>
      <w:r>
        <w:rPr>
          <w:rFonts w:ascii="Calibri"/>
          <w:b/>
          <w:spacing w:val="-1"/>
          <w:sz w:val="32"/>
        </w:rPr>
        <w:t>Pursuant</w:t>
      </w:r>
      <w:r>
        <w:rPr>
          <w:rFonts w:ascii="Calibri"/>
          <w:b/>
          <w:spacing w:val="-5"/>
          <w:sz w:val="32"/>
        </w:rPr>
        <w:t xml:space="preserve"> </w:t>
      </w:r>
      <w:r>
        <w:rPr>
          <w:rFonts w:ascii="Calibri"/>
          <w:b/>
          <w:sz w:val="32"/>
        </w:rPr>
        <w:t>to</w:t>
      </w:r>
      <w:r>
        <w:rPr>
          <w:rFonts w:ascii="Calibri"/>
          <w:b/>
          <w:spacing w:val="-6"/>
          <w:sz w:val="32"/>
        </w:rPr>
        <w:t xml:space="preserve"> </w:t>
      </w:r>
      <w:r w:rsidR="00E62AB6">
        <w:rPr>
          <w:rFonts w:ascii="Calibri"/>
          <w:b/>
          <w:sz w:val="32"/>
        </w:rPr>
        <w:t>Local Law 56 of 2014</w:t>
      </w:r>
    </w:p>
    <w:p w14:paraId="33B7FB1A" w14:textId="18A4159B" w:rsidR="00391F8C" w:rsidRDefault="00401955">
      <w:pPr>
        <w:spacing w:line="390" w:lineRule="exact"/>
        <w:ind w:left="88"/>
        <w:jc w:val="center"/>
        <w:rPr>
          <w:rFonts w:ascii="Calibri" w:eastAsia="Calibri" w:hAnsi="Calibri" w:cs="Calibri"/>
          <w:sz w:val="32"/>
          <w:szCs w:val="32"/>
        </w:rPr>
      </w:pPr>
      <w:r>
        <w:rPr>
          <w:rFonts w:ascii="Calibri"/>
          <w:b/>
          <w:spacing w:val="-1"/>
          <w:sz w:val="32"/>
        </w:rPr>
        <w:t>February</w:t>
      </w:r>
      <w:r>
        <w:rPr>
          <w:rFonts w:ascii="Calibri"/>
          <w:b/>
          <w:spacing w:val="-11"/>
          <w:sz w:val="32"/>
        </w:rPr>
        <w:t xml:space="preserve"> </w:t>
      </w:r>
      <w:r>
        <w:rPr>
          <w:rFonts w:ascii="Calibri"/>
          <w:b/>
          <w:sz w:val="32"/>
        </w:rPr>
        <w:t>15,</w:t>
      </w:r>
      <w:r>
        <w:rPr>
          <w:rFonts w:ascii="Calibri"/>
          <w:b/>
          <w:spacing w:val="-10"/>
          <w:sz w:val="32"/>
        </w:rPr>
        <w:t xml:space="preserve"> </w:t>
      </w:r>
      <w:r w:rsidR="003B434F">
        <w:rPr>
          <w:rFonts w:ascii="Calibri"/>
          <w:b/>
          <w:spacing w:val="-1"/>
          <w:sz w:val="32"/>
        </w:rPr>
        <w:t>201</w:t>
      </w:r>
      <w:r w:rsidR="00AA294B">
        <w:rPr>
          <w:rFonts w:ascii="Calibri"/>
          <w:b/>
          <w:spacing w:val="-1"/>
          <w:sz w:val="32"/>
        </w:rPr>
        <w:t>8</w:t>
      </w:r>
    </w:p>
    <w:p w14:paraId="3428F2B5" w14:textId="77777777" w:rsidR="00391F8C" w:rsidRDefault="00391F8C">
      <w:pPr>
        <w:spacing w:line="390" w:lineRule="exact"/>
        <w:jc w:val="center"/>
        <w:rPr>
          <w:rFonts w:ascii="Calibri" w:eastAsia="Calibri" w:hAnsi="Calibri" w:cs="Calibri"/>
          <w:sz w:val="32"/>
          <w:szCs w:val="32"/>
        </w:rPr>
        <w:sectPr w:rsidR="00391F8C">
          <w:headerReference w:type="default" r:id="rId8"/>
          <w:type w:val="continuous"/>
          <w:pgSz w:w="12240" w:h="15840"/>
          <w:pgMar w:top="2080" w:right="1720" w:bottom="280" w:left="1340" w:header="720" w:footer="720" w:gutter="0"/>
          <w:cols w:space="720"/>
        </w:sectPr>
      </w:pPr>
    </w:p>
    <w:p w14:paraId="21F3D090" w14:textId="77777777" w:rsidR="00391F8C" w:rsidRDefault="00391F8C">
      <w:pPr>
        <w:spacing w:before="7"/>
        <w:rPr>
          <w:rFonts w:ascii="Calibri" w:eastAsia="Calibri" w:hAnsi="Calibri" w:cs="Calibri"/>
          <w:b/>
          <w:bCs/>
          <w:sz w:val="19"/>
          <w:szCs w:val="19"/>
        </w:rPr>
      </w:pPr>
    </w:p>
    <w:p w14:paraId="2194F0BE" w14:textId="1CBC14FF" w:rsidR="00391F8C" w:rsidRDefault="00401955">
      <w:pPr>
        <w:pStyle w:val="Heading2"/>
        <w:ind w:left="1643" w:right="848" w:hanging="802"/>
        <w:rPr>
          <w:b w:val="0"/>
          <w:bCs w:val="0"/>
        </w:rPr>
      </w:pPr>
      <w:r>
        <w:rPr>
          <w:spacing w:val="-1"/>
        </w:rPr>
        <w:t>Report</w:t>
      </w:r>
      <w:r>
        <w:rPr>
          <w:spacing w:val="-3"/>
        </w:rPr>
        <w:t xml:space="preserve"> </w:t>
      </w:r>
      <w:r>
        <w:rPr>
          <w:spacing w:val="-1"/>
        </w:rPr>
        <w:t>Pursuant</w:t>
      </w:r>
      <w:r>
        <w:rPr>
          <w:spacing w:val="-5"/>
        </w:rPr>
        <w:t xml:space="preserve"> </w:t>
      </w:r>
      <w:r>
        <w:t>to</w:t>
      </w:r>
      <w:r>
        <w:rPr>
          <w:spacing w:val="-5"/>
        </w:rPr>
        <w:t xml:space="preserve"> </w:t>
      </w:r>
      <w:r>
        <w:rPr>
          <w:spacing w:val="-1"/>
        </w:rPr>
        <w:t>Reporting</w:t>
      </w:r>
      <w:r>
        <w:rPr>
          <w:spacing w:val="-5"/>
        </w:rPr>
        <w:t xml:space="preserve"> </w:t>
      </w:r>
      <w:r>
        <w:rPr>
          <w:spacing w:val="-1"/>
        </w:rPr>
        <w:t>Requirements</w:t>
      </w:r>
      <w:r>
        <w:rPr>
          <w:spacing w:val="-3"/>
        </w:rPr>
        <w:t xml:space="preserve"> </w:t>
      </w:r>
      <w:r>
        <w:rPr>
          <w:spacing w:val="-1"/>
        </w:rPr>
        <w:t>in</w:t>
      </w:r>
      <w:r>
        <w:t xml:space="preserve"> </w:t>
      </w:r>
      <w:r w:rsidR="00E62AB6">
        <w:rPr>
          <w:spacing w:val="-1"/>
        </w:rPr>
        <w:t>Local Law 56 of 2014</w:t>
      </w:r>
    </w:p>
    <w:p w14:paraId="69E466FD" w14:textId="77777777" w:rsidR="00391F8C" w:rsidRDefault="00391F8C">
      <w:pPr>
        <w:rPr>
          <w:rFonts w:ascii="Calibri" w:eastAsia="Calibri" w:hAnsi="Calibri" w:cs="Calibri"/>
          <w:b/>
          <w:bCs/>
          <w:sz w:val="24"/>
          <w:szCs w:val="24"/>
        </w:rPr>
      </w:pPr>
    </w:p>
    <w:p w14:paraId="7A4FDA10" w14:textId="77777777" w:rsidR="00391F8C" w:rsidRDefault="00391F8C" w:rsidP="00272B7F">
      <w:pPr>
        <w:rPr>
          <w:rFonts w:ascii="Calibri" w:eastAsia="Calibri" w:hAnsi="Calibri" w:cs="Calibri"/>
          <w:b/>
          <w:bCs/>
          <w:sz w:val="30"/>
          <w:szCs w:val="30"/>
        </w:rPr>
      </w:pPr>
    </w:p>
    <w:p w14:paraId="646D9611" w14:textId="77777777" w:rsidR="00391F8C" w:rsidRDefault="00401955" w:rsidP="00272B7F">
      <w:pPr>
        <w:ind w:left="100"/>
        <w:jc w:val="both"/>
        <w:rPr>
          <w:rFonts w:ascii="Calibri" w:eastAsia="Calibri" w:hAnsi="Calibri" w:cs="Calibri"/>
          <w:sz w:val="24"/>
          <w:szCs w:val="24"/>
        </w:rPr>
      </w:pPr>
      <w:r>
        <w:rPr>
          <w:rFonts w:ascii="Calibri"/>
          <w:b/>
          <w:spacing w:val="-1"/>
          <w:sz w:val="24"/>
        </w:rPr>
        <w:t>Background</w:t>
      </w:r>
    </w:p>
    <w:p w14:paraId="5B22E690" w14:textId="77777777" w:rsidR="00391F8C" w:rsidRDefault="00391F8C" w:rsidP="00272B7F">
      <w:pPr>
        <w:rPr>
          <w:rFonts w:ascii="Calibri" w:eastAsia="Calibri" w:hAnsi="Calibri" w:cs="Calibri"/>
          <w:b/>
          <w:bCs/>
          <w:sz w:val="18"/>
          <w:szCs w:val="18"/>
        </w:rPr>
      </w:pPr>
    </w:p>
    <w:p w14:paraId="64F3FABA" w14:textId="3BCA3BDC" w:rsidR="00391F8C" w:rsidRDefault="00401955" w:rsidP="00272B7F">
      <w:pPr>
        <w:pStyle w:val="BodyText"/>
        <w:ind w:right="100"/>
        <w:jc w:val="both"/>
      </w:pPr>
      <w:r>
        <w:rPr>
          <w:spacing w:val="-1"/>
        </w:rPr>
        <w:t>Chapter</w:t>
      </w:r>
      <w:r>
        <w:rPr>
          <w:spacing w:val="18"/>
        </w:rPr>
        <w:t xml:space="preserve"> </w:t>
      </w:r>
      <w:r>
        <w:t>3</w:t>
      </w:r>
      <w:r>
        <w:rPr>
          <w:spacing w:val="16"/>
        </w:rPr>
        <w:t xml:space="preserve"> </w:t>
      </w:r>
      <w:r>
        <w:t>to</w:t>
      </w:r>
      <w:r>
        <w:rPr>
          <w:spacing w:val="15"/>
        </w:rPr>
        <w:t xml:space="preserve"> </w:t>
      </w:r>
      <w:r>
        <w:t>Title</w:t>
      </w:r>
      <w:r>
        <w:rPr>
          <w:spacing w:val="16"/>
        </w:rPr>
        <w:t xml:space="preserve"> </w:t>
      </w:r>
      <w:r>
        <w:t>21-A</w:t>
      </w:r>
      <w:r>
        <w:rPr>
          <w:spacing w:val="15"/>
        </w:rPr>
        <w:t xml:space="preserve"> </w:t>
      </w:r>
      <w:r>
        <w:t>of</w:t>
      </w:r>
      <w:r>
        <w:rPr>
          <w:spacing w:val="18"/>
        </w:rPr>
        <w:t xml:space="preserve"> </w:t>
      </w:r>
      <w:r>
        <w:rPr>
          <w:spacing w:val="-1"/>
        </w:rPr>
        <w:t>the</w:t>
      </w:r>
      <w:r>
        <w:rPr>
          <w:spacing w:val="16"/>
        </w:rPr>
        <w:t xml:space="preserve"> </w:t>
      </w:r>
      <w:r>
        <w:rPr>
          <w:spacing w:val="-1"/>
        </w:rPr>
        <w:t>Administrative</w:t>
      </w:r>
      <w:r>
        <w:rPr>
          <w:spacing w:val="17"/>
        </w:rPr>
        <w:t xml:space="preserve"> </w:t>
      </w:r>
      <w:r>
        <w:rPr>
          <w:spacing w:val="-1"/>
        </w:rPr>
        <w:t>Code</w:t>
      </w:r>
      <w:r>
        <w:rPr>
          <w:spacing w:val="18"/>
        </w:rPr>
        <w:t xml:space="preserve"> </w:t>
      </w:r>
      <w:r>
        <w:rPr>
          <w:spacing w:val="-1"/>
        </w:rPr>
        <w:t>of</w:t>
      </w:r>
      <w:r>
        <w:rPr>
          <w:spacing w:val="18"/>
        </w:rPr>
        <w:t xml:space="preserve"> </w:t>
      </w:r>
      <w:r>
        <w:rPr>
          <w:spacing w:val="-1"/>
        </w:rPr>
        <w:t>the</w:t>
      </w:r>
      <w:r>
        <w:rPr>
          <w:spacing w:val="23"/>
        </w:rPr>
        <w:t xml:space="preserve"> </w:t>
      </w:r>
      <w:r>
        <w:rPr>
          <w:spacing w:val="-1"/>
        </w:rPr>
        <w:t>City</w:t>
      </w:r>
      <w:r>
        <w:rPr>
          <w:spacing w:val="17"/>
        </w:rPr>
        <w:t xml:space="preserve"> </w:t>
      </w:r>
      <w:r>
        <w:t>of</w:t>
      </w:r>
      <w:r>
        <w:rPr>
          <w:spacing w:val="16"/>
        </w:rPr>
        <w:t xml:space="preserve"> </w:t>
      </w:r>
      <w:r>
        <w:t>New</w:t>
      </w:r>
      <w:r>
        <w:rPr>
          <w:spacing w:val="17"/>
        </w:rPr>
        <w:t xml:space="preserve"> </w:t>
      </w:r>
      <w:r>
        <w:rPr>
          <w:spacing w:val="-1"/>
        </w:rPr>
        <w:t>York</w:t>
      </w:r>
      <w:r>
        <w:rPr>
          <w:spacing w:val="17"/>
        </w:rPr>
        <w:t xml:space="preserve"> </w:t>
      </w:r>
      <w:r>
        <w:rPr>
          <w:spacing w:val="-1"/>
        </w:rPr>
        <w:t>(Int.</w:t>
      </w:r>
      <w:r>
        <w:rPr>
          <w:spacing w:val="17"/>
        </w:rPr>
        <w:t xml:space="preserve"> </w:t>
      </w:r>
      <w:r>
        <w:t>No.</w:t>
      </w:r>
      <w:r>
        <w:rPr>
          <w:spacing w:val="14"/>
        </w:rPr>
        <w:t xml:space="preserve"> </w:t>
      </w:r>
      <w:r>
        <w:t>403-A)</w:t>
      </w:r>
      <w:r>
        <w:rPr>
          <w:spacing w:val="51"/>
          <w:w w:val="99"/>
        </w:rPr>
        <w:t xml:space="preserve"> </w:t>
      </w:r>
      <w:r>
        <w:rPr>
          <w:spacing w:val="-1"/>
        </w:rPr>
        <w:t>enacted</w:t>
      </w:r>
      <w:r>
        <w:rPr>
          <w:spacing w:val="-2"/>
        </w:rPr>
        <w:t xml:space="preserve"> </w:t>
      </w:r>
      <w:r>
        <w:t>in</w:t>
      </w:r>
      <w:r>
        <w:rPr>
          <w:spacing w:val="-3"/>
        </w:rPr>
        <w:t xml:space="preserve"> </w:t>
      </w:r>
      <w:r>
        <w:t>2014</w:t>
      </w:r>
      <w:r>
        <w:rPr>
          <w:spacing w:val="-2"/>
        </w:rPr>
        <w:t xml:space="preserve"> </w:t>
      </w:r>
      <w:r w:rsidR="00E62AB6">
        <w:rPr>
          <w:spacing w:val="-2"/>
        </w:rPr>
        <w:t xml:space="preserve">as Local Law 56 </w:t>
      </w:r>
      <w:r>
        <w:rPr>
          <w:spacing w:val="-1"/>
        </w:rPr>
        <w:t>requires</w:t>
      </w:r>
      <w:r>
        <w:rPr>
          <w:spacing w:val="-3"/>
        </w:rPr>
        <w:t xml:space="preserve"> </w:t>
      </w:r>
      <w:r>
        <w:rPr>
          <w:spacing w:val="-1"/>
        </w:rPr>
        <w:t>annual reporting</w:t>
      </w:r>
      <w:r>
        <w:rPr>
          <w:spacing w:val="-4"/>
        </w:rPr>
        <w:t xml:space="preserve"> </w:t>
      </w:r>
      <w:r>
        <w:t>on</w:t>
      </w:r>
      <w:r>
        <w:rPr>
          <w:spacing w:val="-2"/>
        </w:rPr>
        <w:t xml:space="preserve"> </w:t>
      </w:r>
      <w:r>
        <w:rPr>
          <w:spacing w:val="-1"/>
        </w:rPr>
        <w:t>guidance counselors</w:t>
      </w:r>
      <w:r>
        <w:rPr>
          <w:spacing w:val="2"/>
        </w:rPr>
        <w:t xml:space="preserve"> </w:t>
      </w:r>
      <w:r>
        <w:t>no</w:t>
      </w:r>
      <w:r>
        <w:rPr>
          <w:spacing w:val="-4"/>
        </w:rPr>
        <w:t xml:space="preserve"> </w:t>
      </w:r>
      <w:r>
        <w:rPr>
          <w:spacing w:val="-1"/>
        </w:rPr>
        <w:t>later than</w:t>
      </w:r>
      <w:r>
        <w:rPr>
          <w:spacing w:val="-4"/>
        </w:rPr>
        <w:t xml:space="preserve"> </w:t>
      </w:r>
      <w:r>
        <w:t>the</w:t>
      </w:r>
      <w:r>
        <w:rPr>
          <w:spacing w:val="-3"/>
        </w:rPr>
        <w:t xml:space="preserve"> </w:t>
      </w:r>
      <w:r>
        <w:rPr>
          <w:spacing w:val="-1"/>
        </w:rPr>
        <w:t>fifteenth</w:t>
      </w:r>
      <w:r>
        <w:rPr>
          <w:spacing w:val="55"/>
        </w:rPr>
        <w:t xml:space="preserve"> </w:t>
      </w:r>
      <w:r>
        <w:t>of</w:t>
      </w:r>
      <w:r>
        <w:rPr>
          <w:spacing w:val="-3"/>
        </w:rPr>
        <w:t xml:space="preserve"> </w:t>
      </w:r>
      <w:r>
        <w:rPr>
          <w:spacing w:val="-1"/>
        </w:rPr>
        <w:t>February.</w:t>
      </w:r>
    </w:p>
    <w:p w14:paraId="7EE6984B" w14:textId="77777777" w:rsidR="00391F8C" w:rsidRDefault="00391F8C" w:rsidP="00272B7F">
      <w:pPr>
        <w:rPr>
          <w:rFonts w:ascii="Calibri" w:eastAsia="Calibri" w:hAnsi="Calibri" w:cs="Calibri"/>
          <w:sz w:val="24"/>
          <w:szCs w:val="24"/>
        </w:rPr>
      </w:pPr>
    </w:p>
    <w:p w14:paraId="6F6D7692" w14:textId="641E088C" w:rsidR="00391F8C" w:rsidRDefault="00401955" w:rsidP="00272B7F">
      <w:pPr>
        <w:pStyle w:val="BodyText"/>
        <w:ind w:right="111"/>
        <w:jc w:val="both"/>
      </w:pPr>
      <w:r>
        <w:t>Data</w:t>
      </w:r>
      <w:r>
        <w:rPr>
          <w:spacing w:val="51"/>
        </w:rPr>
        <w:t xml:space="preserve"> </w:t>
      </w:r>
      <w:r>
        <w:t>is</w:t>
      </w:r>
      <w:r>
        <w:rPr>
          <w:spacing w:val="50"/>
        </w:rPr>
        <w:t xml:space="preserve"> </w:t>
      </w:r>
      <w:r>
        <w:rPr>
          <w:spacing w:val="-1"/>
        </w:rPr>
        <w:t>gathered</w:t>
      </w:r>
      <w:r>
        <w:rPr>
          <w:spacing w:val="52"/>
        </w:rPr>
        <w:t xml:space="preserve"> </w:t>
      </w:r>
      <w:r>
        <w:rPr>
          <w:spacing w:val="-1"/>
        </w:rPr>
        <w:t>from</w:t>
      </w:r>
      <w:r>
        <w:rPr>
          <w:spacing w:val="49"/>
        </w:rPr>
        <w:t xml:space="preserve"> </w:t>
      </w:r>
      <w:r>
        <w:t>various</w:t>
      </w:r>
      <w:r>
        <w:rPr>
          <w:spacing w:val="51"/>
        </w:rPr>
        <w:t xml:space="preserve"> </w:t>
      </w:r>
      <w:r>
        <w:rPr>
          <w:spacing w:val="-1"/>
        </w:rPr>
        <w:t>sources,</w:t>
      </w:r>
      <w:r>
        <w:rPr>
          <w:spacing w:val="50"/>
        </w:rPr>
        <w:t xml:space="preserve"> </w:t>
      </w:r>
      <w:r>
        <w:rPr>
          <w:spacing w:val="-1"/>
        </w:rPr>
        <w:t>including</w:t>
      </w:r>
      <w:r>
        <w:rPr>
          <w:spacing w:val="51"/>
        </w:rPr>
        <w:t xml:space="preserve"> </w:t>
      </w:r>
      <w:r>
        <w:rPr>
          <w:spacing w:val="-1"/>
        </w:rPr>
        <w:t>the</w:t>
      </w:r>
      <w:r>
        <w:rPr>
          <w:spacing w:val="51"/>
        </w:rPr>
        <w:t xml:space="preserve"> </w:t>
      </w:r>
      <w:r>
        <w:rPr>
          <w:spacing w:val="-1"/>
        </w:rPr>
        <w:t>Division</w:t>
      </w:r>
      <w:r>
        <w:rPr>
          <w:spacing w:val="52"/>
        </w:rPr>
        <w:t xml:space="preserve"> </w:t>
      </w:r>
      <w:r>
        <w:rPr>
          <w:spacing w:val="-1"/>
        </w:rPr>
        <w:t>of</w:t>
      </w:r>
      <w:r>
        <w:rPr>
          <w:spacing w:val="52"/>
        </w:rPr>
        <w:t xml:space="preserve"> </w:t>
      </w:r>
      <w:r>
        <w:rPr>
          <w:spacing w:val="-1"/>
        </w:rPr>
        <w:t>Human</w:t>
      </w:r>
      <w:r>
        <w:rPr>
          <w:spacing w:val="52"/>
        </w:rPr>
        <w:t xml:space="preserve"> </w:t>
      </w:r>
      <w:r>
        <w:t>Resources,</w:t>
      </w:r>
      <w:r>
        <w:rPr>
          <w:spacing w:val="49"/>
        </w:rPr>
        <w:t xml:space="preserve"> </w:t>
      </w:r>
      <w:r>
        <w:rPr>
          <w:spacing w:val="-1"/>
        </w:rPr>
        <w:t>The</w:t>
      </w:r>
      <w:r>
        <w:rPr>
          <w:spacing w:val="41"/>
          <w:w w:val="99"/>
        </w:rPr>
        <w:t xml:space="preserve"> </w:t>
      </w:r>
      <w:r>
        <w:rPr>
          <w:spacing w:val="-1"/>
        </w:rPr>
        <w:t>Division</w:t>
      </w:r>
      <w:r>
        <w:rPr>
          <w:spacing w:val="-3"/>
        </w:rPr>
        <w:t xml:space="preserve"> </w:t>
      </w:r>
      <w:r>
        <w:t>of</w:t>
      </w:r>
      <w:r>
        <w:rPr>
          <w:spacing w:val="-2"/>
        </w:rPr>
        <w:t xml:space="preserve"> </w:t>
      </w:r>
      <w:r>
        <w:rPr>
          <w:spacing w:val="-1"/>
        </w:rPr>
        <w:t>Teaching</w:t>
      </w:r>
      <w:r>
        <w:rPr>
          <w:spacing w:val="-2"/>
        </w:rPr>
        <w:t xml:space="preserve"> </w:t>
      </w:r>
      <w:r>
        <w:rPr>
          <w:spacing w:val="-1"/>
        </w:rPr>
        <w:t>and</w:t>
      </w:r>
      <w:r>
        <w:rPr>
          <w:spacing w:val="-4"/>
        </w:rPr>
        <w:t xml:space="preserve"> </w:t>
      </w:r>
      <w:r>
        <w:rPr>
          <w:spacing w:val="-1"/>
        </w:rPr>
        <w:t>Learning,</w:t>
      </w:r>
      <w:r>
        <w:rPr>
          <w:spacing w:val="-2"/>
        </w:rPr>
        <w:t xml:space="preserve"> </w:t>
      </w:r>
      <w:r>
        <w:t>the</w:t>
      </w:r>
      <w:r>
        <w:rPr>
          <w:spacing w:val="-4"/>
        </w:rPr>
        <w:t xml:space="preserve"> </w:t>
      </w:r>
      <w:r>
        <w:rPr>
          <w:spacing w:val="-1"/>
        </w:rPr>
        <w:t>Division</w:t>
      </w:r>
      <w:r>
        <w:t xml:space="preserve"> </w:t>
      </w:r>
      <w:r>
        <w:rPr>
          <w:spacing w:val="-1"/>
        </w:rPr>
        <w:t>of Specialized</w:t>
      </w:r>
      <w:r>
        <w:t xml:space="preserve"> </w:t>
      </w:r>
      <w:r>
        <w:rPr>
          <w:spacing w:val="-1"/>
        </w:rPr>
        <w:t>Instruction and</w:t>
      </w:r>
      <w:r>
        <w:rPr>
          <w:spacing w:val="-2"/>
        </w:rPr>
        <w:t xml:space="preserve"> </w:t>
      </w:r>
      <w:r>
        <w:rPr>
          <w:spacing w:val="-1"/>
        </w:rPr>
        <w:t>Support</w:t>
      </w:r>
      <w:r w:rsidR="00E72F92">
        <w:rPr>
          <w:spacing w:val="-1"/>
        </w:rPr>
        <w:t xml:space="preserve"> and the Research Policy and Support Group</w:t>
      </w:r>
      <w:r>
        <w:rPr>
          <w:spacing w:val="-1"/>
        </w:rPr>
        <w:t>.</w:t>
      </w:r>
    </w:p>
    <w:p w14:paraId="556AACA8" w14:textId="77777777" w:rsidR="00391F8C" w:rsidRDefault="00391F8C" w:rsidP="00272B7F">
      <w:pPr>
        <w:rPr>
          <w:rFonts w:ascii="Calibri" w:eastAsia="Calibri" w:hAnsi="Calibri" w:cs="Calibri"/>
          <w:sz w:val="23"/>
          <w:szCs w:val="23"/>
        </w:rPr>
      </w:pPr>
    </w:p>
    <w:p w14:paraId="786E9F57" w14:textId="77777777" w:rsidR="00391F8C" w:rsidRDefault="00401955" w:rsidP="00272B7F">
      <w:pPr>
        <w:pStyle w:val="BodyText"/>
        <w:jc w:val="both"/>
      </w:pPr>
      <w:r>
        <w:t>Int.</w:t>
      </w:r>
      <w:r>
        <w:rPr>
          <w:spacing w:val="-4"/>
        </w:rPr>
        <w:t xml:space="preserve"> </w:t>
      </w:r>
      <w:r>
        <w:rPr>
          <w:spacing w:val="-1"/>
        </w:rPr>
        <w:t>No</w:t>
      </w:r>
      <w:r>
        <w:rPr>
          <w:spacing w:val="-2"/>
        </w:rPr>
        <w:t xml:space="preserve"> </w:t>
      </w:r>
      <w:r>
        <w:t>403-A</w:t>
      </w:r>
      <w:r>
        <w:rPr>
          <w:spacing w:val="-5"/>
        </w:rPr>
        <w:t xml:space="preserve"> </w:t>
      </w:r>
      <w:r>
        <w:rPr>
          <w:spacing w:val="-1"/>
        </w:rPr>
        <w:t>specifies</w:t>
      </w:r>
      <w:r>
        <w:rPr>
          <w:spacing w:val="-4"/>
        </w:rPr>
        <w:t xml:space="preserve"> </w:t>
      </w:r>
      <w:r>
        <w:rPr>
          <w:spacing w:val="-1"/>
        </w:rPr>
        <w:t>that</w:t>
      </w:r>
      <w:r>
        <w:rPr>
          <w:spacing w:val="-2"/>
        </w:rPr>
        <w:t xml:space="preserve"> </w:t>
      </w:r>
      <w:r>
        <w:t>the</w:t>
      </w:r>
      <w:r>
        <w:rPr>
          <w:spacing w:val="-5"/>
        </w:rPr>
        <w:t xml:space="preserve"> </w:t>
      </w:r>
      <w:r>
        <w:rPr>
          <w:spacing w:val="-1"/>
        </w:rPr>
        <w:t>report</w:t>
      </w:r>
      <w:r>
        <w:rPr>
          <w:spacing w:val="-3"/>
        </w:rPr>
        <w:t xml:space="preserve"> </w:t>
      </w:r>
      <w:r>
        <w:rPr>
          <w:spacing w:val="-1"/>
        </w:rPr>
        <w:t>shall</w:t>
      </w:r>
      <w:r>
        <w:rPr>
          <w:spacing w:val="-5"/>
        </w:rPr>
        <w:t xml:space="preserve"> </w:t>
      </w:r>
      <w:r>
        <w:rPr>
          <w:spacing w:val="-1"/>
        </w:rPr>
        <w:t>include:</w:t>
      </w:r>
    </w:p>
    <w:p w14:paraId="46E3C58A" w14:textId="77777777" w:rsidR="00391F8C" w:rsidRDefault="00391F8C" w:rsidP="00272B7F">
      <w:pPr>
        <w:rPr>
          <w:rFonts w:ascii="Calibri" w:eastAsia="Calibri" w:hAnsi="Calibri" w:cs="Calibri"/>
          <w:sz w:val="27"/>
          <w:szCs w:val="27"/>
        </w:rPr>
      </w:pPr>
    </w:p>
    <w:p w14:paraId="2B1E1F91" w14:textId="77777777" w:rsidR="00391F8C" w:rsidRDefault="00401955" w:rsidP="00272B7F">
      <w:pPr>
        <w:pStyle w:val="BodyText"/>
        <w:numPr>
          <w:ilvl w:val="0"/>
          <w:numId w:val="2"/>
        </w:numPr>
        <w:tabs>
          <w:tab w:val="left" w:pos="732"/>
        </w:tabs>
        <w:ind w:right="701" w:hanging="631"/>
      </w:pPr>
      <w:r>
        <w:t>The</w:t>
      </w:r>
      <w:r>
        <w:rPr>
          <w:spacing w:val="-4"/>
        </w:rPr>
        <w:t xml:space="preserve"> </w:t>
      </w:r>
      <w:r>
        <w:rPr>
          <w:spacing w:val="-1"/>
        </w:rPr>
        <w:t>number</w:t>
      </w:r>
      <w:r>
        <w:rPr>
          <w:spacing w:val="-3"/>
        </w:rPr>
        <w:t xml:space="preserve"> </w:t>
      </w:r>
      <w:r>
        <w:t>of</w:t>
      </w:r>
      <w:r>
        <w:rPr>
          <w:spacing w:val="-4"/>
        </w:rPr>
        <w:t xml:space="preserve"> </w:t>
      </w:r>
      <w:r>
        <w:rPr>
          <w:spacing w:val="-1"/>
        </w:rPr>
        <w:t>full</w:t>
      </w:r>
      <w:r>
        <w:rPr>
          <w:spacing w:val="-2"/>
        </w:rPr>
        <w:t xml:space="preserve"> </w:t>
      </w:r>
      <w:r>
        <w:t>and</w:t>
      </w:r>
      <w:r>
        <w:rPr>
          <w:spacing w:val="-4"/>
        </w:rPr>
        <w:t xml:space="preserve"> </w:t>
      </w:r>
      <w:r>
        <w:rPr>
          <w:spacing w:val="-1"/>
        </w:rPr>
        <w:t>part-time guidance</w:t>
      </w:r>
      <w:r>
        <w:rPr>
          <w:spacing w:val="-2"/>
        </w:rPr>
        <w:t xml:space="preserve"> </w:t>
      </w:r>
      <w:r>
        <w:rPr>
          <w:spacing w:val="-1"/>
        </w:rPr>
        <w:t>counselors</w:t>
      </w:r>
      <w:r>
        <w:rPr>
          <w:spacing w:val="-2"/>
        </w:rPr>
        <w:t xml:space="preserve"> </w:t>
      </w:r>
      <w:r>
        <w:rPr>
          <w:spacing w:val="-1"/>
        </w:rPr>
        <w:t>and</w:t>
      </w:r>
      <w:r>
        <w:rPr>
          <w:spacing w:val="-2"/>
        </w:rPr>
        <w:t xml:space="preserve"> </w:t>
      </w:r>
      <w:r>
        <w:rPr>
          <w:spacing w:val="-1"/>
        </w:rPr>
        <w:t>social</w:t>
      </w:r>
      <w:r>
        <w:rPr>
          <w:spacing w:val="-2"/>
        </w:rPr>
        <w:t xml:space="preserve"> </w:t>
      </w:r>
      <w:r>
        <w:rPr>
          <w:spacing w:val="-1"/>
        </w:rPr>
        <w:t>workers</w:t>
      </w:r>
      <w:r>
        <w:rPr>
          <w:spacing w:val="-3"/>
        </w:rPr>
        <w:t xml:space="preserve"> </w:t>
      </w:r>
      <w:r>
        <w:rPr>
          <w:spacing w:val="-2"/>
        </w:rPr>
        <w:t>in</w:t>
      </w:r>
      <w:r>
        <w:rPr>
          <w:spacing w:val="-1"/>
        </w:rPr>
        <w:t xml:space="preserve"> each</w:t>
      </w:r>
      <w:r>
        <w:rPr>
          <w:spacing w:val="55"/>
        </w:rPr>
        <w:t xml:space="preserve"> </w:t>
      </w:r>
      <w:r>
        <w:rPr>
          <w:spacing w:val="-1"/>
        </w:rPr>
        <w:t>school.</w:t>
      </w:r>
    </w:p>
    <w:p w14:paraId="3DADCEC0" w14:textId="77777777" w:rsidR="00391F8C" w:rsidRDefault="00391F8C" w:rsidP="00272B7F">
      <w:pPr>
        <w:rPr>
          <w:rFonts w:ascii="Calibri" w:eastAsia="Calibri" w:hAnsi="Calibri" w:cs="Calibri"/>
          <w:sz w:val="16"/>
          <w:szCs w:val="16"/>
        </w:rPr>
      </w:pPr>
    </w:p>
    <w:tbl>
      <w:tblPr>
        <w:tblW w:w="0" w:type="auto"/>
        <w:tblInd w:w="752" w:type="dxa"/>
        <w:tblLayout w:type="fixed"/>
        <w:tblCellMar>
          <w:left w:w="0" w:type="dxa"/>
          <w:right w:w="0" w:type="dxa"/>
        </w:tblCellMar>
        <w:tblLook w:val="01E0" w:firstRow="1" w:lastRow="1" w:firstColumn="1" w:lastColumn="1" w:noHBand="0" w:noVBand="0"/>
      </w:tblPr>
      <w:tblGrid>
        <w:gridCol w:w="3193"/>
        <w:gridCol w:w="1641"/>
        <w:gridCol w:w="1620"/>
        <w:gridCol w:w="1170"/>
      </w:tblGrid>
      <w:tr w:rsidR="00391F8C" w14:paraId="0A8CD628" w14:textId="77777777" w:rsidTr="00B54B21">
        <w:trPr>
          <w:trHeight w:hRule="exact" w:val="305"/>
        </w:trPr>
        <w:tc>
          <w:tcPr>
            <w:tcW w:w="3193" w:type="dxa"/>
            <w:tcBorders>
              <w:top w:val="single" w:sz="5" w:space="0" w:color="000000"/>
              <w:left w:val="single" w:sz="5" w:space="0" w:color="000000"/>
              <w:bottom w:val="single" w:sz="5" w:space="0" w:color="000000"/>
              <w:right w:val="single" w:sz="5" w:space="0" w:color="000000"/>
            </w:tcBorders>
            <w:shd w:val="clear" w:color="auto" w:fill="F1F1F1"/>
          </w:tcPr>
          <w:p w14:paraId="4FE163C1" w14:textId="77777777" w:rsidR="00391F8C" w:rsidRDefault="00401955" w:rsidP="00272B7F">
            <w:pPr>
              <w:pStyle w:val="TableParagraph"/>
              <w:ind w:left="102"/>
              <w:rPr>
                <w:rFonts w:ascii="Calibri" w:eastAsia="Calibri" w:hAnsi="Calibri" w:cs="Calibri"/>
                <w:sz w:val="24"/>
                <w:szCs w:val="24"/>
              </w:rPr>
            </w:pPr>
            <w:r>
              <w:rPr>
                <w:rFonts w:ascii="Calibri"/>
                <w:b/>
                <w:spacing w:val="-1"/>
                <w:sz w:val="24"/>
              </w:rPr>
              <w:t>Title</w:t>
            </w:r>
          </w:p>
        </w:tc>
        <w:tc>
          <w:tcPr>
            <w:tcW w:w="1641" w:type="dxa"/>
            <w:tcBorders>
              <w:top w:val="single" w:sz="5" w:space="0" w:color="000000"/>
              <w:left w:val="single" w:sz="5" w:space="0" w:color="000000"/>
              <w:bottom w:val="single" w:sz="5" w:space="0" w:color="000000"/>
              <w:right w:val="single" w:sz="5" w:space="0" w:color="000000"/>
            </w:tcBorders>
            <w:shd w:val="clear" w:color="auto" w:fill="F1F1F1"/>
          </w:tcPr>
          <w:p w14:paraId="14BCD24F" w14:textId="77777777" w:rsidR="00391F8C" w:rsidRDefault="00401955" w:rsidP="00272B7F">
            <w:pPr>
              <w:pStyle w:val="TableParagraph"/>
              <w:ind w:left="308"/>
              <w:rPr>
                <w:rFonts w:ascii="Calibri" w:eastAsia="Calibri" w:hAnsi="Calibri" w:cs="Calibri"/>
                <w:sz w:val="24"/>
                <w:szCs w:val="24"/>
              </w:rPr>
            </w:pPr>
            <w:r>
              <w:rPr>
                <w:rFonts w:ascii="Calibri"/>
                <w:b/>
                <w:sz w:val="24"/>
              </w:rPr>
              <w:t>Total</w:t>
            </w:r>
          </w:p>
        </w:tc>
        <w:tc>
          <w:tcPr>
            <w:tcW w:w="1620" w:type="dxa"/>
            <w:tcBorders>
              <w:top w:val="single" w:sz="5" w:space="0" w:color="000000"/>
              <w:left w:val="single" w:sz="5" w:space="0" w:color="000000"/>
              <w:bottom w:val="single" w:sz="5" w:space="0" w:color="000000"/>
              <w:right w:val="single" w:sz="5" w:space="0" w:color="000000"/>
            </w:tcBorders>
            <w:shd w:val="clear" w:color="auto" w:fill="F1F1F1"/>
          </w:tcPr>
          <w:p w14:paraId="2ADCE975" w14:textId="77777777" w:rsidR="00391F8C" w:rsidRDefault="00401955" w:rsidP="00272B7F">
            <w:pPr>
              <w:pStyle w:val="TableParagraph"/>
              <w:ind w:left="118"/>
              <w:rPr>
                <w:rFonts w:ascii="Calibri" w:eastAsia="Calibri" w:hAnsi="Calibri" w:cs="Calibri"/>
                <w:sz w:val="24"/>
                <w:szCs w:val="24"/>
              </w:rPr>
            </w:pPr>
            <w:r>
              <w:rPr>
                <w:rFonts w:ascii="Calibri"/>
                <w:b/>
                <w:spacing w:val="-1"/>
                <w:sz w:val="24"/>
              </w:rPr>
              <w:t>Full-time</w:t>
            </w:r>
          </w:p>
        </w:tc>
        <w:tc>
          <w:tcPr>
            <w:tcW w:w="1170" w:type="dxa"/>
            <w:tcBorders>
              <w:top w:val="single" w:sz="5" w:space="0" w:color="000000"/>
              <w:left w:val="single" w:sz="5" w:space="0" w:color="000000"/>
              <w:bottom w:val="single" w:sz="5" w:space="0" w:color="000000"/>
              <w:right w:val="single" w:sz="5" w:space="0" w:color="000000"/>
            </w:tcBorders>
            <w:shd w:val="clear" w:color="auto" w:fill="F1F1F1"/>
          </w:tcPr>
          <w:p w14:paraId="77F4EF4A" w14:textId="77777777" w:rsidR="00391F8C" w:rsidRDefault="00401955" w:rsidP="00272B7F">
            <w:pPr>
              <w:pStyle w:val="TableParagraph"/>
              <w:ind w:left="116"/>
              <w:rPr>
                <w:rFonts w:ascii="Calibri" w:eastAsia="Calibri" w:hAnsi="Calibri" w:cs="Calibri"/>
                <w:sz w:val="24"/>
                <w:szCs w:val="24"/>
              </w:rPr>
            </w:pPr>
            <w:r>
              <w:rPr>
                <w:rFonts w:ascii="Calibri"/>
                <w:b/>
                <w:spacing w:val="-1"/>
                <w:sz w:val="24"/>
              </w:rPr>
              <w:t>Part-time</w:t>
            </w:r>
          </w:p>
        </w:tc>
      </w:tr>
      <w:tr w:rsidR="00391F8C" w14:paraId="1B0C25A1" w14:textId="77777777" w:rsidTr="00B54B21">
        <w:trPr>
          <w:trHeight w:hRule="exact" w:val="302"/>
        </w:trPr>
        <w:tc>
          <w:tcPr>
            <w:tcW w:w="3193" w:type="dxa"/>
            <w:tcBorders>
              <w:top w:val="single" w:sz="5" w:space="0" w:color="000000"/>
              <w:left w:val="single" w:sz="5" w:space="0" w:color="000000"/>
              <w:bottom w:val="single" w:sz="5" w:space="0" w:color="000000"/>
              <w:right w:val="single" w:sz="5" w:space="0" w:color="000000"/>
            </w:tcBorders>
          </w:tcPr>
          <w:p w14:paraId="58008223" w14:textId="77777777" w:rsidR="00391F8C" w:rsidRDefault="00401955" w:rsidP="00272B7F">
            <w:pPr>
              <w:pStyle w:val="TableParagraph"/>
              <w:ind w:left="102"/>
              <w:rPr>
                <w:rFonts w:ascii="Calibri" w:eastAsia="Calibri" w:hAnsi="Calibri" w:cs="Calibri"/>
                <w:sz w:val="24"/>
                <w:szCs w:val="24"/>
              </w:rPr>
            </w:pPr>
            <w:r>
              <w:rPr>
                <w:rFonts w:ascii="Calibri"/>
                <w:sz w:val="24"/>
              </w:rPr>
              <w:t>Guidance</w:t>
            </w:r>
            <w:r>
              <w:rPr>
                <w:rFonts w:ascii="Calibri"/>
                <w:spacing w:val="-6"/>
                <w:sz w:val="24"/>
              </w:rPr>
              <w:t xml:space="preserve"> </w:t>
            </w:r>
            <w:r>
              <w:rPr>
                <w:rFonts w:ascii="Calibri"/>
                <w:spacing w:val="-1"/>
                <w:sz w:val="24"/>
              </w:rPr>
              <w:t>Counselor</w:t>
            </w:r>
          </w:p>
        </w:tc>
        <w:tc>
          <w:tcPr>
            <w:tcW w:w="1641" w:type="dxa"/>
            <w:tcBorders>
              <w:top w:val="single" w:sz="5" w:space="0" w:color="000000"/>
              <w:left w:val="single" w:sz="5" w:space="0" w:color="000000"/>
              <w:bottom w:val="single" w:sz="5" w:space="0" w:color="000000"/>
              <w:right w:val="single" w:sz="5" w:space="0" w:color="000000"/>
            </w:tcBorders>
          </w:tcPr>
          <w:p w14:paraId="268D6F1A" w14:textId="54C4B8D7" w:rsidR="00391F8C" w:rsidRDefault="00AA294B" w:rsidP="00272B7F">
            <w:pPr>
              <w:pStyle w:val="TableParagraph"/>
              <w:ind w:left="289"/>
              <w:rPr>
                <w:rFonts w:ascii="Calibri" w:eastAsia="Calibri" w:hAnsi="Calibri" w:cs="Calibri"/>
                <w:sz w:val="24"/>
                <w:szCs w:val="24"/>
              </w:rPr>
            </w:pPr>
            <w:r>
              <w:rPr>
                <w:rFonts w:ascii="Calibri"/>
                <w:sz w:val="24"/>
              </w:rPr>
              <w:t>2,880</w:t>
            </w:r>
          </w:p>
        </w:tc>
        <w:tc>
          <w:tcPr>
            <w:tcW w:w="1620" w:type="dxa"/>
            <w:tcBorders>
              <w:top w:val="single" w:sz="5" w:space="0" w:color="000000"/>
              <w:left w:val="single" w:sz="5" w:space="0" w:color="000000"/>
              <w:bottom w:val="single" w:sz="5" w:space="0" w:color="000000"/>
              <w:right w:val="single" w:sz="5" w:space="0" w:color="000000"/>
            </w:tcBorders>
          </w:tcPr>
          <w:p w14:paraId="1AEC11FD" w14:textId="55AB3FDD" w:rsidR="00391F8C" w:rsidRDefault="00AA294B" w:rsidP="00272B7F">
            <w:pPr>
              <w:pStyle w:val="TableParagraph"/>
              <w:ind w:left="289"/>
              <w:rPr>
                <w:rFonts w:ascii="Calibri" w:eastAsia="Calibri" w:hAnsi="Calibri" w:cs="Calibri"/>
                <w:sz w:val="24"/>
                <w:szCs w:val="24"/>
              </w:rPr>
            </w:pPr>
            <w:r>
              <w:rPr>
                <w:rFonts w:ascii="Calibri"/>
                <w:sz w:val="24"/>
              </w:rPr>
              <w:t>2,787</w:t>
            </w:r>
          </w:p>
        </w:tc>
        <w:tc>
          <w:tcPr>
            <w:tcW w:w="1170" w:type="dxa"/>
            <w:tcBorders>
              <w:top w:val="single" w:sz="5" w:space="0" w:color="000000"/>
              <w:left w:val="single" w:sz="5" w:space="0" w:color="000000"/>
              <w:bottom w:val="single" w:sz="5" w:space="0" w:color="000000"/>
              <w:right w:val="single" w:sz="5" w:space="0" w:color="000000"/>
            </w:tcBorders>
          </w:tcPr>
          <w:p w14:paraId="6D7ACCB5" w14:textId="2549C2FE" w:rsidR="00391F8C" w:rsidRDefault="00AA294B" w:rsidP="00272B7F">
            <w:pPr>
              <w:pStyle w:val="TableParagraph"/>
              <w:jc w:val="center"/>
              <w:rPr>
                <w:rFonts w:ascii="Calibri" w:eastAsia="Calibri" w:hAnsi="Calibri" w:cs="Calibri"/>
                <w:sz w:val="24"/>
                <w:szCs w:val="24"/>
              </w:rPr>
            </w:pPr>
            <w:r>
              <w:rPr>
                <w:rFonts w:ascii="Calibri"/>
                <w:sz w:val="24"/>
              </w:rPr>
              <w:t>93</w:t>
            </w:r>
          </w:p>
        </w:tc>
      </w:tr>
      <w:tr w:rsidR="00391F8C" w14:paraId="18D45813" w14:textId="77777777" w:rsidTr="00B54B21">
        <w:trPr>
          <w:trHeight w:hRule="exact" w:val="302"/>
        </w:trPr>
        <w:tc>
          <w:tcPr>
            <w:tcW w:w="3193" w:type="dxa"/>
            <w:tcBorders>
              <w:top w:val="single" w:sz="5" w:space="0" w:color="000000"/>
              <w:left w:val="single" w:sz="5" w:space="0" w:color="000000"/>
              <w:bottom w:val="single" w:sz="5" w:space="0" w:color="000000"/>
              <w:right w:val="single" w:sz="5" w:space="0" w:color="000000"/>
            </w:tcBorders>
          </w:tcPr>
          <w:p w14:paraId="3C0C5E4A" w14:textId="77777777" w:rsidR="00391F8C" w:rsidRDefault="00401955" w:rsidP="00272B7F">
            <w:pPr>
              <w:pStyle w:val="TableParagraph"/>
              <w:ind w:left="102"/>
              <w:rPr>
                <w:rFonts w:ascii="Calibri" w:eastAsia="Calibri" w:hAnsi="Calibri" w:cs="Calibri"/>
                <w:sz w:val="24"/>
                <w:szCs w:val="24"/>
              </w:rPr>
            </w:pPr>
            <w:r>
              <w:rPr>
                <w:rFonts w:ascii="Calibri"/>
                <w:spacing w:val="-1"/>
                <w:sz w:val="24"/>
              </w:rPr>
              <w:t>Social</w:t>
            </w:r>
            <w:r>
              <w:rPr>
                <w:rFonts w:ascii="Calibri"/>
                <w:spacing w:val="-9"/>
                <w:sz w:val="24"/>
              </w:rPr>
              <w:t xml:space="preserve"> </w:t>
            </w:r>
            <w:r>
              <w:rPr>
                <w:rFonts w:ascii="Calibri"/>
                <w:spacing w:val="-1"/>
                <w:sz w:val="24"/>
              </w:rPr>
              <w:t>Worker</w:t>
            </w:r>
          </w:p>
        </w:tc>
        <w:tc>
          <w:tcPr>
            <w:tcW w:w="1641" w:type="dxa"/>
            <w:tcBorders>
              <w:top w:val="single" w:sz="5" w:space="0" w:color="000000"/>
              <w:left w:val="single" w:sz="5" w:space="0" w:color="000000"/>
              <w:bottom w:val="single" w:sz="5" w:space="0" w:color="000000"/>
              <w:right w:val="single" w:sz="5" w:space="0" w:color="000000"/>
            </w:tcBorders>
          </w:tcPr>
          <w:p w14:paraId="418A1DB1" w14:textId="452A63FB" w:rsidR="00391F8C" w:rsidRDefault="00AA294B" w:rsidP="00AA294B">
            <w:pPr>
              <w:pStyle w:val="TableParagraph"/>
              <w:ind w:left="289"/>
              <w:rPr>
                <w:rFonts w:ascii="Calibri" w:eastAsia="Calibri" w:hAnsi="Calibri" w:cs="Calibri"/>
                <w:sz w:val="24"/>
                <w:szCs w:val="24"/>
              </w:rPr>
            </w:pPr>
            <w:r>
              <w:rPr>
                <w:rFonts w:ascii="Calibri"/>
                <w:sz w:val="24"/>
              </w:rPr>
              <w:t>1,293</w:t>
            </w:r>
          </w:p>
        </w:tc>
        <w:tc>
          <w:tcPr>
            <w:tcW w:w="1620" w:type="dxa"/>
            <w:tcBorders>
              <w:top w:val="single" w:sz="5" w:space="0" w:color="000000"/>
              <w:left w:val="single" w:sz="5" w:space="0" w:color="000000"/>
              <w:bottom w:val="single" w:sz="5" w:space="0" w:color="000000"/>
              <w:right w:val="single" w:sz="5" w:space="0" w:color="000000"/>
            </w:tcBorders>
          </w:tcPr>
          <w:p w14:paraId="6AA1DCD9" w14:textId="4F43F12E" w:rsidR="00391F8C" w:rsidRDefault="00AA294B" w:rsidP="00272B7F">
            <w:pPr>
              <w:pStyle w:val="TableParagraph"/>
              <w:ind w:left="289"/>
              <w:rPr>
                <w:rFonts w:ascii="Calibri" w:eastAsia="Calibri" w:hAnsi="Calibri" w:cs="Calibri"/>
                <w:sz w:val="24"/>
                <w:szCs w:val="24"/>
              </w:rPr>
            </w:pPr>
            <w:r>
              <w:rPr>
                <w:rFonts w:ascii="Calibri"/>
                <w:sz w:val="24"/>
              </w:rPr>
              <w:t>1,279</w:t>
            </w:r>
          </w:p>
        </w:tc>
        <w:tc>
          <w:tcPr>
            <w:tcW w:w="1170" w:type="dxa"/>
            <w:tcBorders>
              <w:top w:val="single" w:sz="5" w:space="0" w:color="000000"/>
              <w:left w:val="single" w:sz="5" w:space="0" w:color="000000"/>
              <w:bottom w:val="single" w:sz="5" w:space="0" w:color="000000"/>
              <w:right w:val="single" w:sz="5" w:space="0" w:color="000000"/>
            </w:tcBorders>
          </w:tcPr>
          <w:p w14:paraId="5EA270F5" w14:textId="001AAB55" w:rsidR="00391F8C" w:rsidRDefault="00AA294B" w:rsidP="00AA294B">
            <w:pPr>
              <w:pStyle w:val="TableParagraph"/>
              <w:ind w:left="2"/>
              <w:jc w:val="center"/>
              <w:rPr>
                <w:rFonts w:ascii="Calibri" w:eastAsia="Calibri" w:hAnsi="Calibri" w:cs="Calibri"/>
                <w:sz w:val="24"/>
                <w:szCs w:val="24"/>
              </w:rPr>
            </w:pPr>
            <w:r>
              <w:rPr>
                <w:rFonts w:ascii="Calibri"/>
                <w:sz w:val="24"/>
              </w:rPr>
              <w:t>14</w:t>
            </w:r>
          </w:p>
        </w:tc>
      </w:tr>
      <w:tr w:rsidR="00391F8C" w14:paraId="501FA1F8" w14:textId="77777777" w:rsidTr="00B54B21">
        <w:trPr>
          <w:trHeight w:hRule="exact" w:val="303"/>
        </w:trPr>
        <w:tc>
          <w:tcPr>
            <w:tcW w:w="3193" w:type="dxa"/>
            <w:tcBorders>
              <w:top w:val="single" w:sz="5" w:space="0" w:color="000000"/>
              <w:left w:val="single" w:sz="5" w:space="0" w:color="000000"/>
              <w:bottom w:val="single" w:sz="5" w:space="0" w:color="000000"/>
              <w:right w:val="single" w:sz="5" w:space="0" w:color="000000"/>
            </w:tcBorders>
          </w:tcPr>
          <w:p w14:paraId="2543880D" w14:textId="77777777" w:rsidR="00391F8C" w:rsidRDefault="00401955" w:rsidP="00272B7F">
            <w:pPr>
              <w:pStyle w:val="TableParagraph"/>
              <w:ind w:left="102"/>
              <w:rPr>
                <w:rFonts w:ascii="Calibri" w:eastAsia="Calibri" w:hAnsi="Calibri" w:cs="Calibri"/>
                <w:sz w:val="24"/>
                <w:szCs w:val="24"/>
              </w:rPr>
            </w:pPr>
            <w:r>
              <w:rPr>
                <w:rFonts w:ascii="Calibri"/>
                <w:b/>
                <w:sz w:val="24"/>
              </w:rPr>
              <w:t>Total</w:t>
            </w:r>
          </w:p>
        </w:tc>
        <w:tc>
          <w:tcPr>
            <w:tcW w:w="1641" w:type="dxa"/>
            <w:tcBorders>
              <w:top w:val="single" w:sz="5" w:space="0" w:color="000000"/>
              <w:left w:val="single" w:sz="5" w:space="0" w:color="000000"/>
              <w:bottom w:val="single" w:sz="5" w:space="0" w:color="000000"/>
              <w:right w:val="single" w:sz="5" w:space="0" w:color="000000"/>
            </w:tcBorders>
          </w:tcPr>
          <w:p w14:paraId="2AC72893" w14:textId="32ED1055" w:rsidR="00391F8C" w:rsidRDefault="00AA294B" w:rsidP="00AA294B">
            <w:pPr>
              <w:pStyle w:val="TableParagraph"/>
              <w:ind w:left="289"/>
              <w:rPr>
                <w:rFonts w:ascii="Calibri" w:eastAsia="Calibri" w:hAnsi="Calibri" w:cs="Calibri"/>
                <w:sz w:val="24"/>
                <w:szCs w:val="24"/>
              </w:rPr>
            </w:pPr>
            <w:r>
              <w:rPr>
                <w:rFonts w:ascii="Calibri"/>
                <w:b/>
                <w:sz w:val="24"/>
              </w:rPr>
              <w:t>4,173</w:t>
            </w:r>
          </w:p>
        </w:tc>
        <w:tc>
          <w:tcPr>
            <w:tcW w:w="1620" w:type="dxa"/>
            <w:tcBorders>
              <w:top w:val="single" w:sz="5" w:space="0" w:color="000000"/>
              <w:left w:val="single" w:sz="5" w:space="0" w:color="000000"/>
              <w:bottom w:val="single" w:sz="5" w:space="0" w:color="000000"/>
              <w:right w:val="single" w:sz="5" w:space="0" w:color="000000"/>
            </w:tcBorders>
          </w:tcPr>
          <w:p w14:paraId="356C5EAD" w14:textId="3229D7C3" w:rsidR="00391F8C" w:rsidRDefault="00AA294B" w:rsidP="005B11A1">
            <w:pPr>
              <w:pStyle w:val="TableParagraph"/>
              <w:ind w:left="289"/>
              <w:rPr>
                <w:rFonts w:ascii="Calibri" w:eastAsia="Calibri" w:hAnsi="Calibri" w:cs="Calibri"/>
                <w:sz w:val="24"/>
                <w:szCs w:val="24"/>
              </w:rPr>
            </w:pPr>
            <w:r>
              <w:rPr>
                <w:rFonts w:ascii="Calibri"/>
                <w:b/>
                <w:sz w:val="24"/>
              </w:rPr>
              <w:t>4,066</w:t>
            </w:r>
          </w:p>
        </w:tc>
        <w:tc>
          <w:tcPr>
            <w:tcW w:w="1170" w:type="dxa"/>
            <w:tcBorders>
              <w:top w:val="single" w:sz="5" w:space="0" w:color="000000"/>
              <w:left w:val="single" w:sz="5" w:space="0" w:color="000000"/>
              <w:bottom w:val="single" w:sz="5" w:space="0" w:color="000000"/>
              <w:right w:val="single" w:sz="5" w:space="0" w:color="000000"/>
            </w:tcBorders>
          </w:tcPr>
          <w:p w14:paraId="1978F36F" w14:textId="16C81E51" w:rsidR="00391F8C" w:rsidRDefault="00AA294B" w:rsidP="00AA294B">
            <w:pPr>
              <w:pStyle w:val="TableParagraph"/>
              <w:jc w:val="center"/>
              <w:rPr>
                <w:rFonts w:ascii="Calibri" w:eastAsia="Calibri" w:hAnsi="Calibri" w:cs="Calibri"/>
                <w:sz w:val="24"/>
                <w:szCs w:val="24"/>
              </w:rPr>
            </w:pPr>
            <w:r>
              <w:rPr>
                <w:rFonts w:ascii="Calibri"/>
                <w:b/>
                <w:sz w:val="24"/>
              </w:rPr>
              <w:t>107</w:t>
            </w:r>
          </w:p>
        </w:tc>
      </w:tr>
    </w:tbl>
    <w:p w14:paraId="6A52E689" w14:textId="1D8B5853" w:rsidR="00272B7F" w:rsidRDefault="00272B7F" w:rsidP="00272B7F">
      <w:pPr>
        <w:ind w:left="821" w:right="576"/>
        <w:rPr>
          <w:rFonts w:ascii="Calibri"/>
          <w:i/>
          <w:spacing w:val="-1"/>
          <w:sz w:val="24"/>
        </w:rPr>
      </w:pPr>
      <w:r>
        <w:rPr>
          <w:rFonts w:ascii="Calibri"/>
          <w:i/>
          <w:spacing w:val="-1"/>
          <w:sz w:val="24"/>
        </w:rPr>
        <w:t>Note: part – time data are FTEs rounded to nearest whole number. These totals are exclusive of ATRs.</w:t>
      </w:r>
    </w:p>
    <w:p w14:paraId="47684A9E" w14:textId="77777777" w:rsidR="00272B7F" w:rsidRDefault="00272B7F" w:rsidP="00272B7F">
      <w:pPr>
        <w:ind w:left="820" w:right="1968"/>
        <w:rPr>
          <w:rFonts w:ascii="Calibri"/>
          <w:spacing w:val="-1"/>
          <w:sz w:val="24"/>
        </w:rPr>
      </w:pPr>
    </w:p>
    <w:p w14:paraId="68958D38" w14:textId="6CD52138" w:rsidR="00391F8C" w:rsidRDefault="00401955" w:rsidP="00272B7F">
      <w:pPr>
        <w:ind w:left="820" w:right="1968"/>
        <w:rPr>
          <w:rFonts w:ascii="Calibri"/>
          <w:i/>
          <w:sz w:val="24"/>
        </w:rPr>
      </w:pPr>
      <w:r>
        <w:rPr>
          <w:rFonts w:ascii="Calibri"/>
          <w:i/>
          <w:spacing w:val="-1"/>
          <w:sz w:val="24"/>
        </w:rPr>
        <w:t>See</w:t>
      </w:r>
      <w:r>
        <w:rPr>
          <w:rFonts w:ascii="Calibri"/>
          <w:i/>
          <w:spacing w:val="-3"/>
          <w:sz w:val="24"/>
        </w:rPr>
        <w:t xml:space="preserve"> </w:t>
      </w:r>
      <w:r>
        <w:rPr>
          <w:rFonts w:ascii="Calibri"/>
          <w:i/>
          <w:spacing w:val="-1"/>
          <w:sz w:val="24"/>
        </w:rPr>
        <w:t>Appendices</w:t>
      </w:r>
      <w:r>
        <w:rPr>
          <w:rFonts w:ascii="Calibri"/>
          <w:i/>
          <w:spacing w:val="-3"/>
          <w:sz w:val="24"/>
        </w:rPr>
        <w:t xml:space="preserve"> </w:t>
      </w:r>
      <w:r>
        <w:rPr>
          <w:rFonts w:ascii="Calibri"/>
          <w:i/>
          <w:sz w:val="24"/>
        </w:rPr>
        <w:t>A</w:t>
      </w:r>
      <w:r>
        <w:rPr>
          <w:rFonts w:ascii="Calibri"/>
          <w:i/>
          <w:spacing w:val="-2"/>
          <w:sz w:val="24"/>
        </w:rPr>
        <w:t xml:space="preserve"> </w:t>
      </w:r>
      <w:r>
        <w:rPr>
          <w:rFonts w:ascii="Calibri"/>
          <w:i/>
          <w:spacing w:val="-1"/>
          <w:sz w:val="24"/>
        </w:rPr>
        <w:t>and</w:t>
      </w:r>
      <w:r>
        <w:rPr>
          <w:rFonts w:ascii="Calibri"/>
          <w:i/>
          <w:spacing w:val="-5"/>
          <w:sz w:val="24"/>
        </w:rPr>
        <w:t xml:space="preserve"> </w:t>
      </w:r>
      <w:r>
        <w:rPr>
          <w:rFonts w:ascii="Calibri"/>
          <w:i/>
          <w:sz w:val="24"/>
        </w:rPr>
        <w:t>B</w:t>
      </w:r>
    </w:p>
    <w:p w14:paraId="0703712F" w14:textId="77777777" w:rsidR="00272B7F" w:rsidRDefault="00272B7F" w:rsidP="00272B7F">
      <w:pPr>
        <w:ind w:left="820" w:right="1968"/>
        <w:rPr>
          <w:rFonts w:ascii="Calibri" w:eastAsia="Calibri" w:hAnsi="Calibri" w:cs="Calibri"/>
          <w:sz w:val="24"/>
          <w:szCs w:val="24"/>
        </w:rPr>
      </w:pPr>
    </w:p>
    <w:p w14:paraId="4C578D49" w14:textId="77777777" w:rsidR="00391F8C" w:rsidRDefault="00401955" w:rsidP="00272B7F">
      <w:pPr>
        <w:pStyle w:val="BodyText"/>
        <w:numPr>
          <w:ilvl w:val="0"/>
          <w:numId w:val="2"/>
        </w:numPr>
        <w:tabs>
          <w:tab w:val="left" w:pos="821"/>
        </w:tabs>
        <w:ind w:left="820" w:hanging="720"/>
      </w:pPr>
      <w:r>
        <w:lastRenderedPageBreak/>
        <w:t>The</w:t>
      </w:r>
      <w:r>
        <w:rPr>
          <w:spacing w:val="-2"/>
        </w:rPr>
        <w:t xml:space="preserve"> </w:t>
      </w:r>
      <w:r>
        <w:rPr>
          <w:spacing w:val="-1"/>
        </w:rPr>
        <w:t>guidance counselor</w:t>
      </w:r>
      <w:r>
        <w:rPr>
          <w:spacing w:val="-5"/>
        </w:rPr>
        <w:t xml:space="preserve"> </w:t>
      </w:r>
      <w:r>
        <w:t>and</w:t>
      </w:r>
      <w:r>
        <w:rPr>
          <w:spacing w:val="-1"/>
        </w:rPr>
        <w:t xml:space="preserve"> social</w:t>
      </w:r>
      <w:r>
        <w:rPr>
          <w:spacing w:val="-2"/>
        </w:rPr>
        <w:t xml:space="preserve"> </w:t>
      </w:r>
      <w:r>
        <w:rPr>
          <w:spacing w:val="-1"/>
        </w:rPr>
        <w:t>worker</w:t>
      </w:r>
      <w:r>
        <w:rPr>
          <w:spacing w:val="-4"/>
        </w:rPr>
        <w:t xml:space="preserve"> </w:t>
      </w:r>
      <w:r>
        <w:t>to</w:t>
      </w:r>
      <w:r>
        <w:rPr>
          <w:spacing w:val="-1"/>
        </w:rPr>
        <w:t xml:space="preserve"> student ratio</w:t>
      </w:r>
      <w:r>
        <w:rPr>
          <w:spacing w:val="-4"/>
        </w:rPr>
        <w:t xml:space="preserve"> </w:t>
      </w:r>
      <w:r>
        <w:t>in</w:t>
      </w:r>
      <w:r>
        <w:rPr>
          <w:spacing w:val="-3"/>
        </w:rPr>
        <w:t xml:space="preserve"> </w:t>
      </w:r>
      <w:r>
        <w:rPr>
          <w:spacing w:val="-1"/>
        </w:rPr>
        <w:t>each</w:t>
      </w:r>
      <w:r>
        <w:rPr>
          <w:spacing w:val="-2"/>
        </w:rPr>
        <w:t xml:space="preserve"> </w:t>
      </w:r>
      <w:r>
        <w:t>school.</w:t>
      </w:r>
    </w:p>
    <w:p w14:paraId="55D41198" w14:textId="77777777" w:rsidR="00391F8C" w:rsidRDefault="00391F8C" w:rsidP="00272B7F">
      <w:pPr>
        <w:rPr>
          <w:rFonts w:ascii="Calibri" w:eastAsia="Calibri" w:hAnsi="Calibri" w:cs="Calibri"/>
          <w:sz w:val="27"/>
          <w:szCs w:val="27"/>
        </w:rPr>
      </w:pPr>
    </w:p>
    <w:p w14:paraId="43B3D986" w14:textId="7F2D0673" w:rsidR="00391F8C" w:rsidRPr="00014BED" w:rsidRDefault="00401955" w:rsidP="00272B7F">
      <w:pPr>
        <w:ind w:left="820" w:right="5451"/>
        <w:rPr>
          <w:rFonts w:ascii="Calibri" w:eastAsia="Calibri" w:hAnsi="Calibri" w:cs="Calibri"/>
          <w:sz w:val="24"/>
          <w:szCs w:val="24"/>
        </w:rPr>
      </w:pPr>
      <w:r>
        <w:rPr>
          <w:rFonts w:ascii="Calibri"/>
          <w:i/>
          <w:spacing w:val="-1"/>
          <w:sz w:val="24"/>
        </w:rPr>
        <w:t>Guidance</w:t>
      </w:r>
      <w:r>
        <w:rPr>
          <w:rFonts w:ascii="Calibri"/>
          <w:i/>
          <w:spacing w:val="-3"/>
          <w:sz w:val="24"/>
        </w:rPr>
        <w:t xml:space="preserve"> </w:t>
      </w:r>
      <w:r>
        <w:rPr>
          <w:rFonts w:ascii="Calibri"/>
          <w:i/>
          <w:spacing w:val="-1"/>
          <w:sz w:val="24"/>
        </w:rPr>
        <w:t>Counselor</w:t>
      </w:r>
      <w:r>
        <w:rPr>
          <w:rFonts w:ascii="Calibri"/>
          <w:i/>
          <w:spacing w:val="-3"/>
          <w:sz w:val="24"/>
        </w:rPr>
        <w:t xml:space="preserve"> </w:t>
      </w:r>
      <w:r>
        <w:rPr>
          <w:rFonts w:ascii="Calibri"/>
          <w:i/>
          <w:sz w:val="24"/>
        </w:rPr>
        <w:t>Ratio</w:t>
      </w:r>
      <w:r>
        <w:rPr>
          <w:rFonts w:ascii="Calibri"/>
          <w:i/>
          <w:spacing w:val="28"/>
          <w:sz w:val="24"/>
        </w:rPr>
        <w:t xml:space="preserve"> </w:t>
      </w:r>
      <w:r w:rsidRPr="00014BED">
        <w:rPr>
          <w:rFonts w:ascii="Calibri"/>
          <w:i/>
          <w:sz w:val="24"/>
        </w:rPr>
        <w:t>1:</w:t>
      </w:r>
      <w:r w:rsidR="00A52787" w:rsidRPr="00014BED">
        <w:rPr>
          <w:rFonts w:ascii="Calibri"/>
          <w:i/>
          <w:sz w:val="24"/>
        </w:rPr>
        <w:t>3</w:t>
      </w:r>
      <w:r w:rsidR="00014BED" w:rsidRPr="00014BED">
        <w:rPr>
          <w:rFonts w:ascii="Calibri"/>
          <w:i/>
          <w:sz w:val="24"/>
        </w:rPr>
        <w:t>4</w:t>
      </w:r>
      <w:r w:rsidR="00221D91">
        <w:rPr>
          <w:rFonts w:ascii="Calibri"/>
          <w:i/>
          <w:sz w:val="24"/>
        </w:rPr>
        <w:t>8</w:t>
      </w:r>
      <w:r w:rsidR="00014BED" w:rsidRPr="00014BED">
        <w:rPr>
          <w:rFonts w:ascii="Calibri"/>
          <w:i/>
          <w:sz w:val="24"/>
        </w:rPr>
        <w:t xml:space="preserve"> </w:t>
      </w:r>
      <w:r w:rsidRPr="00014BED">
        <w:rPr>
          <w:rFonts w:ascii="Calibri"/>
          <w:i/>
          <w:sz w:val="24"/>
        </w:rPr>
        <w:t>All</w:t>
      </w:r>
      <w:r w:rsidRPr="00014BED">
        <w:rPr>
          <w:rFonts w:ascii="Calibri"/>
          <w:i/>
          <w:spacing w:val="-2"/>
          <w:sz w:val="24"/>
        </w:rPr>
        <w:t xml:space="preserve"> </w:t>
      </w:r>
      <w:r w:rsidRPr="00014BED">
        <w:rPr>
          <w:rFonts w:ascii="Calibri"/>
          <w:i/>
          <w:spacing w:val="-1"/>
          <w:sz w:val="24"/>
        </w:rPr>
        <w:t>schools</w:t>
      </w:r>
    </w:p>
    <w:p w14:paraId="65ACB355" w14:textId="0E704E01" w:rsidR="00391F8C" w:rsidRPr="00014BED" w:rsidRDefault="00401955" w:rsidP="00272B7F">
      <w:pPr>
        <w:ind w:left="820"/>
        <w:rPr>
          <w:rFonts w:ascii="Calibri" w:eastAsia="Calibri" w:hAnsi="Calibri" w:cs="Calibri"/>
          <w:sz w:val="24"/>
          <w:szCs w:val="24"/>
        </w:rPr>
      </w:pPr>
      <w:r w:rsidRPr="00014BED">
        <w:rPr>
          <w:rFonts w:ascii="Calibri"/>
          <w:i/>
          <w:sz w:val="24"/>
        </w:rPr>
        <w:t>1:</w:t>
      </w:r>
      <w:r w:rsidR="00014BED" w:rsidRPr="00014BED">
        <w:rPr>
          <w:rFonts w:ascii="Calibri"/>
          <w:i/>
          <w:sz w:val="24"/>
        </w:rPr>
        <w:t>22</w:t>
      </w:r>
      <w:r w:rsidR="00DA3FC9">
        <w:rPr>
          <w:rFonts w:ascii="Calibri"/>
          <w:i/>
          <w:sz w:val="24"/>
        </w:rPr>
        <w:t>4</w:t>
      </w:r>
      <w:r w:rsidR="00A52787" w:rsidRPr="00014BED">
        <w:rPr>
          <w:rFonts w:ascii="Calibri"/>
          <w:i/>
          <w:spacing w:val="52"/>
          <w:sz w:val="24"/>
        </w:rPr>
        <w:t xml:space="preserve"> </w:t>
      </w:r>
      <w:r w:rsidRPr="00014BED">
        <w:rPr>
          <w:rFonts w:ascii="Calibri"/>
          <w:i/>
          <w:spacing w:val="-1"/>
          <w:sz w:val="24"/>
        </w:rPr>
        <w:t>Schools</w:t>
      </w:r>
      <w:r w:rsidRPr="00014BED">
        <w:rPr>
          <w:rFonts w:ascii="Calibri"/>
          <w:i/>
          <w:spacing w:val="-2"/>
          <w:sz w:val="24"/>
        </w:rPr>
        <w:t xml:space="preserve"> </w:t>
      </w:r>
      <w:r w:rsidRPr="00014BED">
        <w:rPr>
          <w:rFonts w:ascii="Calibri"/>
          <w:i/>
          <w:spacing w:val="-1"/>
          <w:sz w:val="24"/>
        </w:rPr>
        <w:t>with</w:t>
      </w:r>
      <w:r w:rsidRPr="00014BED">
        <w:rPr>
          <w:rFonts w:ascii="Calibri"/>
          <w:i/>
          <w:spacing w:val="-2"/>
          <w:sz w:val="24"/>
        </w:rPr>
        <w:t xml:space="preserve"> </w:t>
      </w:r>
      <w:r w:rsidRPr="00014BED">
        <w:rPr>
          <w:rFonts w:ascii="Calibri"/>
          <w:i/>
          <w:sz w:val="24"/>
        </w:rPr>
        <w:t>high</w:t>
      </w:r>
      <w:r w:rsidRPr="00014BED">
        <w:rPr>
          <w:rFonts w:ascii="Calibri"/>
          <w:i/>
          <w:spacing w:val="-3"/>
          <w:sz w:val="24"/>
        </w:rPr>
        <w:t xml:space="preserve"> </w:t>
      </w:r>
      <w:r w:rsidRPr="00014BED">
        <w:rPr>
          <w:rFonts w:ascii="Calibri"/>
          <w:i/>
          <w:spacing w:val="-1"/>
          <w:sz w:val="24"/>
        </w:rPr>
        <w:t>school</w:t>
      </w:r>
      <w:r w:rsidRPr="00014BED">
        <w:rPr>
          <w:rFonts w:ascii="Calibri"/>
          <w:i/>
          <w:spacing w:val="-2"/>
          <w:sz w:val="24"/>
        </w:rPr>
        <w:t xml:space="preserve"> </w:t>
      </w:r>
      <w:r w:rsidRPr="00014BED">
        <w:rPr>
          <w:rFonts w:ascii="Calibri"/>
          <w:i/>
          <w:spacing w:val="-1"/>
          <w:sz w:val="24"/>
        </w:rPr>
        <w:t>grades</w:t>
      </w:r>
    </w:p>
    <w:p w14:paraId="2D68B2ED" w14:textId="77777777" w:rsidR="00391F8C" w:rsidRPr="00014BED" w:rsidRDefault="00391F8C" w:rsidP="00272B7F">
      <w:pPr>
        <w:rPr>
          <w:rFonts w:ascii="Calibri" w:eastAsia="Calibri" w:hAnsi="Calibri" w:cs="Calibri"/>
          <w:i/>
          <w:sz w:val="24"/>
          <w:szCs w:val="24"/>
        </w:rPr>
      </w:pPr>
    </w:p>
    <w:p w14:paraId="24A4E8EB" w14:textId="419D66CA" w:rsidR="00391F8C" w:rsidRPr="00014BED" w:rsidRDefault="00401955" w:rsidP="00272B7F">
      <w:pPr>
        <w:ind w:left="820" w:right="3641"/>
        <w:rPr>
          <w:rFonts w:ascii="Calibri" w:eastAsia="Calibri" w:hAnsi="Calibri" w:cs="Calibri"/>
          <w:sz w:val="24"/>
          <w:szCs w:val="24"/>
        </w:rPr>
      </w:pPr>
      <w:r w:rsidRPr="00014BED">
        <w:rPr>
          <w:rFonts w:ascii="Calibri"/>
          <w:i/>
          <w:spacing w:val="-1"/>
          <w:sz w:val="24"/>
        </w:rPr>
        <w:t>Guidance Counselor</w:t>
      </w:r>
      <w:r w:rsidRPr="00014BED">
        <w:rPr>
          <w:rFonts w:ascii="Calibri"/>
          <w:i/>
          <w:spacing w:val="-2"/>
          <w:sz w:val="24"/>
        </w:rPr>
        <w:t xml:space="preserve"> </w:t>
      </w:r>
      <w:r w:rsidRPr="00014BED">
        <w:rPr>
          <w:rFonts w:ascii="Calibri"/>
          <w:i/>
          <w:sz w:val="24"/>
        </w:rPr>
        <w:t xml:space="preserve">and </w:t>
      </w:r>
      <w:r w:rsidRPr="00014BED">
        <w:rPr>
          <w:rFonts w:ascii="Calibri"/>
          <w:i/>
          <w:spacing w:val="-1"/>
          <w:sz w:val="24"/>
        </w:rPr>
        <w:t>Social</w:t>
      </w:r>
      <w:r w:rsidRPr="00014BED">
        <w:rPr>
          <w:rFonts w:ascii="Calibri"/>
          <w:i/>
          <w:spacing w:val="-2"/>
          <w:sz w:val="24"/>
        </w:rPr>
        <w:t xml:space="preserve"> </w:t>
      </w:r>
      <w:r w:rsidRPr="00014BED">
        <w:rPr>
          <w:rFonts w:ascii="Calibri"/>
          <w:i/>
          <w:spacing w:val="-1"/>
          <w:sz w:val="24"/>
        </w:rPr>
        <w:t>Worker</w:t>
      </w:r>
      <w:r w:rsidRPr="00014BED">
        <w:rPr>
          <w:rFonts w:ascii="Calibri"/>
          <w:i/>
          <w:spacing w:val="-2"/>
          <w:sz w:val="24"/>
        </w:rPr>
        <w:t xml:space="preserve"> </w:t>
      </w:r>
      <w:r w:rsidRPr="00014BED">
        <w:rPr>
          <w:rFonts w:ascii="Calibri"/>
          <w:i/>
          <w:sz w:val="24"/>
        </w:rPr>
        <w:t>Ratio</w:t>
      </w:r>
      <w:r w:rsidRPr="00014BED">
        <w:rPr>
          <w:rFonts w:ascii="Calibri"/>
          <w:i/>
          <w:spacing w:val="30"/>
          <w:sz w:val="24"/>
        </w:rPr>
        <w:t xml:space="preserve"> </w:t>
      </w:r>
      <w:r w:rsidRPr="00014BED">
        <w:rPr>
          <w:rFonts w:ascii="Calibri"/>
          <w:i/>
          <w:sz w:val="24"/>
        </w:rPr>
        <w:t>1:</w:t>
      </w:r>
      <w:r w:rsidR="00604053">
        <w:rPr>
          <w:rFonts w:ascii="Calibri"/>
          <w:i/>
          <w:sz w:val="24"/>
        </w:rPr>
        <w:t>2</w:t>
      </w:r>
      <w:r w:rsidR="00221D91">
        <w:rPr>
          <w:rFonts w:ascii="Calibri"/>
          <w:i/>
          <w:sz w:val="24"/>
        </w:rPr>
        <w:t xml:space="preserve">41 </w:t>
      </w:r>
      <w:r w:rsidRPr="00014BED">
        <w:rPr>
          <w:rFonts w:ascii="Calibri"/>
          <w:i/>
          <w:sz w:val="24"/>
        </w:rPr>
        <w:t>All</w:t>
      </w:r>
      <w:r w:rsidRPr="00014BED">
        <w:rPr>
          <w:rFonts w:ascii="Calibri"/>
          <w:i/>
          <w:spacing w:val="-2"/>
          <w:sz w:val="24"/>
        </w:rPr>
        <w:t xml:space="preserve"> </w:t>
      </w:r>
      <w:r w:rsidRPr="00014BED">
        <w:rPr>
          <w:rFonts w:ascii="Calibri"/>
          <w:i/>
          <w:spacing w:val="-1"/>
          <w:sz w:val="24"/>
        </w:rPr>
        <w:t>schools</w:t>
      </w:r>
    </w:p>
    <w:p w14:paraId="65884966" w14:textId="72A42205" w:rsidR="00391F8C" w:rsidRDefault="00401955" w:rsidP="00272B7F">
      <w:pPr>
        <w:ind w:left="820"/>
        <w:rPr>
          <w:rFonts w:ascii="Calibri" w:eastAsia="Calibri" w:hAnsi="Calibri" w:cs="Calibri"/>
          <w:sz w:val="24"/>
          <w:szCs w:val="24"/>
        </w:rPr>
      </w:pPr>
      <w:r w:rsidRPr="00014BED">
        <w:rPr>
          <w:rFonts w:ascii="Calibri"/>
          <w:i/>
          <w:sz w:val="24"/>
        </w:rPr>
        <w:t>1:</w:t>
      </w:r>
      <w:r w:rsidR="00014BED" w:rsidRPr="00014BED">
        <w:rPr>
          <w:rFonts w:ascii="Calibri"/>
          <w:i/>
          <w:sz w:val="24"/>
        </w:rPr>
        <w:t>16</w:t>
      </w:r>
      <w:r w:rsidR="00DA3FC9">
        <w:rPr>
          <w:rFonts w:ascii="Calibri"/>
          <w:i/>
          <w:sz w:val="24"/>
        </w:rPr>
        <w:t>8</w:t>
      </w:r>
      <w:r w:rsidR="00014BED">
        <w:rPr>
          <w:rFonts w:ascii="Calibri"/>
          <w:i/>
          <w:sz w:val="24"/>
        </w:rPr>
        <w:t xml:space="preserve"> </w:t>
      </w:r>
      <w:r>
        <w:rPr>
          <w:rFonts w:ascii="Calibri"/>
          <w:i/>
          <w:spacing w:val="-1"/>
          <w:sz w:val="24"/>
        </w:rPr>
        <w:t>Schools with</w:t>
      </w:r>
      <w:r>
        <w:rPr>
          <w:rFonts w:ascii="Calibri"/>
          <w:i/>
          <w:spacing w:val="-2"/>
          <w:sz w:val="24"/>
        </w:rPr>
        <w:t xml:space="preserve"> </w:t>
      </w:r>
      <w:r>
        <w:rPr>
          <w:rFonts w:ascii="Calibri"/>
          <w:i/>
          <w:sz w:val="24"/>
        </w:rPr>
        <w:t>high</w:t>
      </w:r>
      <w:r>
        <w:rPr>
          <w:rFonts w:ascii="Calibri"/>
          <w:i/>
          <w:spacing w:val="-3"/>
          <w:sz w:val="24"/>
        </w:rPr>
        <w:t xml:space="preserve"> </w:t>
      </w:r>
      <w:r>
        <w:rPr>
          <w:rFonts w:ascii="Calibri"/>
          <w:i/>
          <w:spacing w:val="-1"/>
          <w:sz w:val="24"/>
        </w:rPr>
        <w:t>school</w:t>
      </w:r>
      <w:r>
        <w:rPr>
          <w:rFonts w:ascii="Calibri"/>
          <w:i/>
          <w:spacing w:val="-2"/>
          <w:sz w:val="24"/>
        </w:rPr>
        <w:t xml:space="preserve"> </w:t>
      </w:r>
      <w:r>
        <w:rPr>
          <w:rFonts w:ascii="Calibri"/>
          <w:i/>
          <w:spacing w:val="-1"/>
          <w:sz w:val="24"/>
        </w:rPr>
        <w:t>grades</w:t>
      </w:r>
    </w:p>
    <w:p w14:paraId="3874B994" w14:textId="77777777" w:rsidR="00391F8C" w:rsidRDefault="00391F8C" w:rsidP="00272B7F">
      <w:pPr>
        <w:rPr>
          <w:rFonts w:ascii="Calibri" w:eastAsia="Calibri" w:hAnsi="Calibri" w:cs="Calibri"/>
          <w:i/>
          <w:sz w:val="23"/>
          <w:szCs w:val="23"/>
        </w:rPr>
      </w:pPr>
    </w:p>
    <w:p w14:paraId="2349206D" w14:textId="4B65C8AD" w:rsidR="002C2DFC" w:rsidRDefault="00401955" w:rsidP="00272B7F">
      <w:pPr>
        <w:ind w:right="282"/>
        <w:rPr>
          <w:rFonts w:ascii="Calibri" w:eastAsia="Calibri" w:hAnsi="Calibri" w:cs="Calibri"/>
          <w:i/>
          <w:spacing w:val="-1"/>
          <w:sz w:val="24"/>
          <w:szCs w:val="24"/>
        </w:rPr>
      </w:pPr>
      <w:r>
        <w:rPr>
          <w:rFonts w:ascii="Calibri" w:eastAsia="Calibri" w:hAnsi="Calibri" w:cs="Calibri"/>
          <w:i/>
          <w:sz w:val="24"/>
          <w:szCs w:val="24"/>
        </w:rPr>
        <w:t xml:space="preserve">A </w:t>
      </w:r>
      <w:r>
        <w:rPr>
          <w:rFonts w:ascii="Calibri" w:eastAsia="Calibri" w:hAnsi="Calibri" w:cs="Calibri"/>
          <w:i/>
          <w:spacing w:val="-1"/>
          <w:sz w:val="24"/>
          <w:szCs w:val="24"/>
        </w:rPr>
        <w:t>low guidance</w:t>
      </w:r>
      <w:r>
        <w:rPr>
          <w:rFonts w:ascii="Calibri" w:eastAsia="Calibri" w:hAnsi="Calibri" w:cs="Calibri"/>
          <w:i/>
          <w:sz w:val="24"/>
          <w:szCs w:val="24"/>
        </w:rPr>
        <w:t xml:space="preserve"> </w:t>
      </w:r>
      <w:r>
        <w:rPr>
          <w:rFonts w:ascii="Calibri" w:eastAsia="Calibri" w:hAnsi="Calibri" w:cs="Calibri"/>
          <w:i/>
          <w:spacing w:val="-1"/>
          <w:sz w:val="24"/>
          <w:szCs w:val="24"/>
        </w:rPr>
        <w:t>counselor and</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social worker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pacing w:val="-1"/>
          <w:sz w:val="24"/>
          <w:szCs w:val="24"/>
        </w:rPr>
        <w:t>student</w:t>
      </w:r>
      <w:r>
        <w:rPr>
          <w:rFonts w:ascii="Calibri" w:eastAsia="Calibri" w:hAnsi="Calibri" w:cs="Calibri"/>
          <w:i/>
          <w:sz w:val="24"/>
          <w:szCs w:val="24"/>
        </w:rPr>
        <w:t xml:space="preserve"> </w:t>
      </w:r>
      <w:r>
        <w:rPr>
          <w:rFonts w:ascii="Calibri" w:eastAsia="Calibri" w:hAnsi="Calibri" w:cs="Calibri"/>
          <w:i/>
          <w:spacing w:val="-1"/>
          <w:sz w:val="24"/>
          <w:szCs w:val="24"/>
        </w:rPr>
        <w:t>ratio doesn’t</w:t>
      </w:r>
      <w:r>
        <w:rPr>
          <w:rFonts w:ascii="Calibri" w:eastAsia="Calibri" w:hAnsi="Calibri" w:cs="Calibri"/>
          <w:i/>
          <w:sz w:val="24"/>
          <w:szCs w:val="24"/>
        </w:rPr>
        <w:t xml:space="preserve"> </w:t>
      </w:r>
      <w:r>
        <w:rPr>
          <w:rFonts w:ascii="Calibri" w:eastAsia="Calibri" w:hAnsi="Calibri" w:cs="Calibri"/>
          <w:i/>
          <w:spacing w:val="-1"/>
          <w:sz w:val="24"/>
          <w:szCs w:val="24"/>
        </w:rPr>
        <w:t>mean</w:t>
      </w:r>
      <w:r>
        <w:rPr>
          <w:rFonts w:ascii="Calibri" w:eastAsia="Calibri" w:hAnsi="Calibri" w:cs="Calibri"/>
          <w:i/>
          <w:spacing w:val="1"/>
          <w:sz w:val="24"/>
          <w:szCs w:val="24"/>
        </w:rPr>
        <w:t xml:space="preserve"> </w:t>
      </w:r>
      <w:r>
        <w:rPr>
          <w:rFonts w:ascii="Calibri" w:eastAsia="Calibri" w:hAnsi="Calibri" w:cs="Calibri"/>
          <w:i/>
          <w:sz w:val="24"/>
          <w:szCs w:val="24"/>
        </w:rPr>
        <w:t>a</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school </w:t>
      </w:r>
      <w:r>
        <w:rPr>
          <w:rFonts w:ascii="Calibri" w:eastAsia="Calibri" w:hAnsi="Calibri" w:cs="Calibri"/>
          <w:i/>
          <w:sz w:val="24"/>
          <w:szCs w:val="24"/>
        </w:rPr>
        <w:t>is</w:t>
      </w:r>
      <w:r w:rsidR="005B11A1">
        <w:rPr>
          <w:rFonts w:ascii="Calibri" w:eastAsia="Calibri" w:hAnsi="Calibri" w:cs="Calibri"/>
          <w:i/>
          <w:spacing w:val="75"/>
          <w:sz w:val="24"/>
          <w:szCs w:val="24"/>
        </w:rPr>
        <w:t xml:space="preserve"> </w:t>
      </w:r>
      <w:r>
        <w:rPr>
          <w:rFonts w:ascii="Calibri" w:eastAsia="Calibri" w:hAnsi="Calibri" w:cs="Calibri"/>
          <w:i/>
          <w:spacing w:val="-1"/>
          <w:sz w:val="24"/>
          <w:szCs w:val="24"/>
        </w:rPr>
        <w:t>not providing</w:t>
      </w:r>
      <w:r>
        <w:rPr>
          <w:rFonts w:ascii="Calibri" w:eastAsia="Calibri" w:hAnsi="Calibri" w:cs="Calibri"/>
          <w:i/>
          <w:spacing w:val="-2"/>
          <w:sz w:val="24"/>
          <w:szCs w:val="24"/>
        </w:rPr>
        <w:t xml:space="preserve"> </w:t>
      </w:r>
      <w:r>
        <w:rPr>
          <w:rFonts w:ascii="Calibri" w:eastAsia="Calibri" w:hAnsi="Calibri" w:cs="Calibri"/>
          <w:i/>
          <w:spacing w:val="-1"/>
          <w:sz w:val="24"/>
          <w:szCs w:val="24"/>
        </w:rPr>
        <w:t>counseling</w:t>
      </w:r>
      <w:r>
        <w:rPr>
          <w:rFonts w:ascii="Calibri" w:eastAsia="Calibri" w:hAnsi="Calibri" w:cs="Calibri"/>
          <w:i/>
          <w:sz w:val="24"/>
          <w:szCs w:val="24"/>
        </w:rPr>
        <w:t xml:space="preserve"> </w:t>
      </w:r>
      <w:r>
        <w:rPr>
          <w:rFonts w:ascii="Calibri" w:eastAsia="Calibri" w:hAnsi="Calibri" w:cs="Calibri"/>
          <w:i/>
          <w:spacing w:val="-1"/>
          <w:sz w:val="24"/>
          <w:szCs w:val="24"/>
        </w:rPr>
        <w:t>or postsecondary planning</w:t>
      </w:r>
      <w:r>
        <w:rPr>
          <w:rFonts w:ascii="Calibri" w:eastAsia="Calibri" w:hAnsi="Calibri" w:cs="Calibri"/>
          <w:i/>
          <w:spacing w:val="-3"/>
          <w:sz w:val="24"/>
          <w:szCs w:val="24"/>
        </w:rPr>
        <w:t xml:space="preserve"> </w:t>
      </w:r>
      <w:r>
        <w:rPr>
          <w:rFonts w:ascii="Calibri" w:eastAsia="Calibri" w:hAnsi="Calibri" w:cs="Calibri"/>
          <w:i/>
          <w:sz w:val="24"/>
          <w:szCs w:val="24"/>
        </w:rPr>
        <w:t>services.</w:t>
      </w:r>
      <w:r>
        <w:rPr>
          <w:rFonts w:ascii="Calibri" w:eastAsia="Calibri" w:hAnsi="Calibri" w:cs="Calibri"/>
          <w:i/>
          <w:spacing w:val="50"/>
          <w:sz w:val="24"/>
          <w:szCs w:val="24"/>
        </w:rPr>
        <w:t xml:space="preserve"> </w:t>
      </w:r>
      <w:r>
        <w:rPr>
          <w:rFonts w:ascii="Calibri" w:eastAsia="Calibri" w:hAnsi="Calibri" w:cs="Calibri"/>
          <w:i/>
          <w:spacing w:val="-1"/>
          <w:sz w:val="24"/>
          <w:szCs w:val="24"/>
        </w:rPr>
        <w:t>Middle and</w:t>
      </w:r>
      <w:r>
        <w:rPr>
          <w:rFonts w:ascii="Calibri" w:eastAsia="Calibri" w:hAnsi="Calibri" w:cs="Calibri"/>
          <w:i/>
          <w:spacing w:val="-2"/>
          <w:sz w:val="24"/>
          <w:szCs w:val="24"/>
        </w:rPr>
        <w:t xml:space="preserve"> </w:t>
      </w:r>
      <w:r>
        <w:rPr>
          <w:rFonts w:ascii="Calibri" w:eastAsia="Calibri" w:hAnsi="Calibri" w:cs="Calibri"/>
          <w:i/>
          <w:spacing w:val="-1"/>
          <w:sz w:val="24"/>
          <w:szCs w:val="24"/>
        </w:rPr>
        <w:t>high</w:t>
      </w:r>
      <w:r>
        <w:rPr>
          <w:rFonts w:ascii="Calibri" w:eastAsia="Calibri" w:hAnsi="Calibri" w:cs="Calibri"/>
          <w:i/>
          <w:spacing w:val="-2"/>
          <w:sz w:val="24"/>
          <w:szCs w:val="24"/>
        </w:rPr>
        <w:t xml:space="preserve"> </w:t>
      </w:r>
      <w:r>
        <w:rPr>
          <w:rFonts w:ascii="Calibri" w:eastAsia="Calibri" w:hAnsi="Calibri" w:cs="Calibri"/>
          <w:i/>
          <w:spacing w:val="-1"/>
          <w:sz w:val="24"/>
          <w:szCs w:val="24"/>
        </w:rPr>
        <w:t>schools</w:t>
      </w:r>
      <w:r>
        <w:rPr>
          <w:rFonts w:ascii="Calibri" w:eastAsia="Calibri" w:hAnsi="Calibri" w:cs="Calibri"/>
          <w:i/>
          <w:spacing w:val="89"/>
          <w:sz w:val="24"/>
          <w:szCs w:val="24"/>
        </w:rPr>
        <w:t xml:space="preserve"> </w:t>
      </w:r>
      <w:r>
        <w:rPr>
          <w:rFonts w:ascii="Calibri" w:eastAsia="Calibri" w:hAnsi="Calibri" w:cs="Calibri"/>
          <w:i/>
          <w:spacing w:val="-1"/>
          <w:sz w:val="24"/>
          <w:szCs w:val="24"/>
        </w:rPr>
        <w:t>often</w:t>
      </w:r>
      <w:r>
        <w:rPr>
          <w:rFonts w:ascii="Calibri" w:eastAsia="Calibri" w:hAnsi="Calibri" w:cs="Calibri"/>
          <w:i/>
          <w:spacing w:val="-3"/>
          <w:sz w:val="24"/>
          <w:szCs w:val="24"/>
        </w:rPr>
        <w:t xml:space="preserve"> </w:t>
      </w:r>
      <w:r>
        <w:rPr>
          <w:rFonts w:ascii="Calibri" w:eastAsia="Calibri" w:hAnsi="Calibri" w:cs="Calibri"/>
          <w:i/>
          <w:spacing w:val="-1"/>
          <w:sz w:val="24"/>
          <w:szCs w:val="24"/>
        </w:rPr>
        <w:t>engage</w:t>
      </w:r>
      <w:r>
        <w:rPr>
          <w:rFonts w:ascii="Calibri" w:eastAsia="Calibri" w:hAnsi="Calibri" w:cs="Calibri"/>
          <w:i/>
          <w:spacing w:val="-2"/>
          <w:sz w:val="24"/>
          <w:szCs w:val="24"/>
        </w:rPr>
        <w:t xml:space="preserve"> </w:t>
      </w:r>
      <w:r>
        <w:rPr>
          <w:rFonts w:ascii="Calibri" w:eastAsia="Calibri" w:hAnsi="Calibri" w:cs="Calibri"/>
          <w:i/>
          <w:sz w:val="24"/>
          <w:szCs w:val="24"/>
        </w:rPr>
        <w:t>teachers</w:t>
      </w:r>
      <w:r>
        <w:rPr>
          <w:rFonts w:ascii="Calibri" w:eastAsia="Calibri" w:hAnsi="Calibri" w:cs="Calibri"/>
          <w:i/>
          <w:spacing w:val="-5"/>
          <w:sz w:val="24"/>
          <w:szCs w:val="24"/>
        </w:rPr>
        <w:t xml:space="preserve"> </w:t>
      </w:r>
      <w:r>
        <w:rPr>
          <w:rFonts w:ascii="Calibri" w:eastAsia="Calibri" w:hAnsi="Calibri" w:cs="Calibri"/>
          <w:i/>
          <w:spacing w:val="-1"/>
          <w:sz w:val="24"/>
          <w:szCs w:val="24"/>
        </w:rPr>
        <w:t>and</w:t>
      </w:r>
      <w:r>
        <w:rPr>
          <w:rFonts w:ascii="Calibri" w:eastAsia="Calibri" w:hAnsi="Calibri" w:cs="Calibri"/>
          <w:i/>
          <w:spacing w:val="-4"/>
          <w:sz w:val="24"/>
          <w:szCs w:val="24"/>
        </w:rPr>
        <w:t xml:space="preserve"> </w:t>
      </w:r>
      <w:r>
        <w:rPr>
          <w:rFonts w:ascii="Calibri" w:eastAsia="Calibri" w:hAnsi="Calibri" w:cs="Calibri"/>
          <w:i/>
          <w:spacing w:val="-1"/>
          <w:sz w:val="24"/>
          <w:szCs w:val="24"/>
        </w:rPr>
        <w:t>other</w:t>
      </w:r>
      <w:r>
        <w:rPr>
          <w:rFonts w:ascii="Calibri" w:eastAsia="Calibri" w:hAnsi="Calibri" w:cs="Calibri"/>
          <w:i/>
          <w:spacing w:val="-3"/>
          <w:sz w:val="24"/>
          <w:szCs w:val="24"/>
        </w:rPr>
        <w:t xml:space="preserve"> </w:t>
      </w:r>
      <w:r>
        <w:rPr>
          <w:rFonts w:ascii="Calibri" w:eastAsia="Calibri" w:hAnsi="Calibri" w:cs="Calibri"/>
          <w:i/>
          <w:spacing w:val="-1"/>
          <w:sz w:val="24"/>
          <w:szCs w:val="24"/>
        </w:rPr>
        <w:t>school</w:t>
      </w:r>
      <w:r>
        <w:rPr>
          <w:rFonts w:ascii="Calibri" w:eastAsia="Calibri" w:hAnsi="Calibri" w:cs="Calibri"/>
          <w:i/>
          <w:spacing w:val="-3"/>
          <w:sz w:val="24"/>
          <w:szCs w:val="24"/>
        </w:rPr>
        <w:t xml:space="preserve"> </w:t>
      </w:r>
      <w:r>
        <w:rPr>
          <w:rFonts w:ascii="Calibri" w:eastAsia="Calibri" w:hAnsi="Calibri" w:cs="Calibri"/>
          <w:i/>
          <w:sz w:val="24"/>
          <w:szCs w:val="24"/>
        </w:rPr>
        <w:t>staff</w:t>
      </w:r>
      <w:r>
        <w:rPr>
          <w:rFonts w:ascii="Calibri" w:eastAsia="Calibri" w:hAnsi="Calibri" w:cs="Calibri"/>
          <w:i/>
          <w:spacing w:val="-3"/>
          <w:sz w:val="24"/>
          <w:szCs w:val="24"/>
        </w:rPr>
        <w:t xml:space="preserve"> </w:t>
      </w:r>
      <w:r>
        <w:rPr>
          <w:rFonts w:ascii="Calibri" w:eastAsia="Calibri" w:hAnsi="Calibri" w:cs="Calibri"/>
          <w:i/>
          <w:sz w:val="24"/>
          <w:szCs w:val="24"/>
        </w:rPr>
        <w:t>to</w:t>
      </w:r>
      <w:r>
        <w:rPr>
          <w:rFonts w:ascii="Calibri" w:eastAsia="Calibri" w:hAnsi="Calibri" w:cs="Calibri"/>
          <w:i/>
          <w:spacing w:val="-4"/>
          <w:sz w:val="24"/>
          <w:szCs w:val="24"/>
        </w:rPr>
        <w:t xml:space="preserve"> </w:t>
      </w:r>
      <w:r w:rsidR="004D12AA">
        <w:rPr>
          <w:rFonts w:ascii="Calibri" w:eastAsia="Calibri" w:hAnsi="Calibri" w:cs="Calibri"/>
          <w:i/>
          <w:spacing w:val="-1"/>
          <w:sz w:val="24"/>
          <w:szCs w:val="24"/>
        </w:rPr>
        <w:t>support the counseling program.</w:t>
      </w:r>
    </w:p>
    <w:p w14:paraId="55B6E72B" w14:textId="77777777" w:rsidR="002C2DFC" w:rsidRDefault="002C2DFC" w:rsidP="00272B7F">
      <w:pPr>
        <w:ind w:right="282"/>
        <w:rPr>
          <w:rFonts w:ascii="Calibri" w:eastAsia="Calibri" w:hAnsi="Calibri" w:cs="Calibri"/>
          <w:i/>
          <w:spacing w:val="-1"/>
          <w:sz w:val="24"/>
          <w:szCs w:val="24"/>
        </w:rPr>
      </w:pPr>
    </w:p>
    <w:p w14:paraId="3BD9A7D2" w14:textId="476DADF2" w:rsidR="00391F8C" w:rsidRDefault="00401955" w:rsidP="00272B7F">
      <w:pPr>
        <w:ind w:right="282"/>
        <w:rPr>
          <w:rFonts w:ascii="Calibri" w:eastAsia="Calibri" w:hAnsi="Calibri" w:cs="Calibri"/>
          <w:sz w:val="24"/>
          <w:szCs w:val="24"/>
        </w:rPr>
      </w:pPr>
      <w:r>
        <w:rPr>
          <w:rFonts w:ascii="Calibri"/>
          <w:i/>
          <w:spacing w:val="-1"/>
          <w:sz w:val="24"/>
        </w:rPr>
        <w:t>See</w:t>
      </w:r>
      <w:r>
        <w:rPr>
          <w:rFonts w:ascii="Calibri"/>
          <w:i/>
          <w:spacing w:val="-2"/>
          <w:sz w:val="24"/>
        </w:rPr>
        <w:t xml:space="preserve"> </w:t>
      </w:r>
      <w:r>
        <w:rPr>
          <w:rFonts w:ascii="Calibri"/>
          <w:i/>
          <w:spacing w:val="-1"/>
          <w:sz w:val="24"/>
        </w:rPr>
        <w:t>Appendices</w:t>
      </w:r>
      <w:r>
        <w:rPr>
          <w:rFonts w:ascii="Calibri"/>
          <w:i/>
          <w:spacing w:val="-2"/>
          <w:sz w:val="24"/>
        </w:rPr>
        <w:t xml:space="preserve"> </w:t>
      </w:r>
      <w:r>
        <w:rPr>
          <w:rFonts w:ascii="Calibri"/>
          <w:i/>
          <w:sz w:val="24"/>
        </w:rPr>
        <w:t>A</w:t>
      </w:r>
      <w:r>
        <w:rPr>
          <w:rFonts w:ascii="Calibri"/>
          <w:i/>
          <w:spacing w:val="-2"/>
          <w:sz w:val="24"/>
        </w:rPr>
        <w:t xml:space="preserve"> </w:t>
      </w:r>
      <w:r>
        <w:rPr>
          <w:rFonts w:ascii="Calibri"/>
          <w:i/>
          <w:spacing w:val="-1"/>
          <w:sz w:val="24"/>
        </w:rPr>
        <w:t>and B.</w:t>
      </w:r>
      <w:r>
        <w:rPr>
          <w:rFonts w:ascii="Calibri"/>
          <w:i/>
          <w:spacing w:val="50"/>
          <w:sz w:val="24"/>
        </w:rPr>
        <w:t xml:space="preserve"> </w:t>
      </w:r>
      <w:r>
        <w:rPr>
          <w:rFonts w:ascii="Calibri"/>
          <w:i/>
          <w:spacing w:val="-1"/>
          <w:sz w:val="24"/>
        </w:rPr>
        <w:t>School-level</w:t>
      </w:r>
      <w:r>
        <w:rPr>
          <w:rFonts w:ascii="Calibri"/>
          <w:i/>
          <w:spacing w:val="-2"/>
          <w:sz w:val="24"/>
        </w:rPr>
        <w:t xml:space="preserve"> </w:t>
      </w:r>
      <w:r>
        <w:rPr>
          <w:rFonts w:ascii="Calibri"/>
          <w:i/>
          <w:spacing w:val="-1"/>
          <w:sz w:val="24"/>
        </w:rPr>
        <w:t>ratios</w:t>
      </w:r>
      <w:r>
        <w:rPr>
          <w:rFonts w:ascii="Calibri"/>
          <w:i/>
          <w:spacing w:val="-3"/>
          <w:sz w:val="24"/>
        </w:rPr>
        <w:t xml:space="preserve"> </w:t>
      </w:r>
      <w:r>
        <w:rPr>
          <w:rFonts w:ascii="Calibri"/>
          <w:i/>
          <w:spacing w:val="-1"/>
          <w:sz w:val="24"/>
        </w:rPr>
        <w:t>include</w:t>
      </w:r>
      <w:r>
        <w:rPr>
          <w:rFonts w:ascii="Calibri"/>
          <w:i/>
          <w:spacing w:val="-2"/>
          <w:sz w:val="24"/>
        </w:rPr>
        <w:t xml:space="preserve"> </w:t>
      </w:r>
      <w:r>
        <w:rPr>
          <w:rFonts w:ascii="Calibri"/>
          <w:i/>
          <w:sz w:val="24"/>
        </w:rPr>
        <w:t xml:space="preserve">ATR </w:t>
      </w:r>
      <w:r>
        <w:rPr>
          <w:rFonts w:ascii="Calibri"/>
          <w:i/>
          <w:spacing w:val="-1"/>
          <w:sz w:val="24"/>
        </w:rPr>
        <w:t>guidance</w:t>
      </w:r>
      <w:r>
        <w:rPr>
          <w:rFonts w:ascii="Calibri"/>
          <w:i/>
          <w:spacing w:val="-2"/>
          <w:sz w:val="24"/>
        </w:rPr>
        <w:t xml:space="preserve"> </w:t>
      </w:r>
      <w:r>
        <w:rPr>
          <w:rFonts w:ascii="Calibri"/>
          <w:i/>
          <w:spacing w:val="-1"/>
          <w:sz w:val="24"/>
        </w:rPr>
        <w:t>counselors</w:t>
      </w:r>
      <w:r>
        <w:rPr>
          <w:rFonts w:ascii="Calibri"/>
          <w:i/>
          <w:spacing w:val="-2"/>
          <w:sz w:val="24"/>
        </w:rPr>
        <w:t xml:space="preserve"> </w:t>
      </w:r>
      <w:r>
        <w:rPr>
          <w:rFonts w:ascii="Calibri"/>
          <w:i/>
          <w:spacing w:val="-1"/>
          <w:sz w:val="24"/>
        </w:rPr>
        <w:t>on</w:t>
      </w:r>
      <w:r>
        <w:rPr>
          <w:rFonts w:ascii="Calibri"/>
          <w:i/>
          <w:spacing w:val="-5"/>
          <w:sz w:val="24"/>
        </w:rPr>
        <w:t xml:space="preserve"> </w:t>
      </w:r>
      <w:r>
        <w:rPr>
          <w:rFonts w:ascii="Calibri"/>
          <w:i/>
          <w:sz w:val="24"/>
        </w:rPr>
        <w:t>a</w:t>
      </w:r>
      <w:r>
        <w:rPr>
          <w:rFonts w:ascii="Calibri"/>
          <w:i/>
          <w:spacing w:val="-4"/>
          <w:sz w:val="24"/>
        </w:rPr>
        <w:t xml:space="preserve"> </w:t>
      </w:r>
      <w:r>
        <w:rPr>
          <w:rFonts w:ascii="Calibri"/>
          <w:i/>
          <w:spacing w:val="-1"/>
          <w:sz w:val="24"/>
        </w:rPr>
        <w:t>long-term</w:t>
      </w:r>
      <w:r>
        <w:rPr>
          <w:rFonts w:ascii="Calibri"/>
          <w:i/>
          <w:spacing w:val="-5"/>
          <w:sz w:val="24"/>
        </w:rPr>
        <w:t xml:space="preserve"> </w:t>
      </w:r>
      <w:r>
        <w:rPr>
          <w:rFonts w:ascii="Calibri"/>
          <w:i/>
          <w:spacing w:val="-1"/>
          <w:sz w:val="24"/>
        </w:rPr>
        <w:t>assignment.</w:t>
      </w:r>
    </w:p>
    <w:p w14:paraId="2807F244" w14:textId="77777777" w:rsidR="00391F8C" w:rsidRDefault="00391F8C" w:rsidP="00272B7F">
      <w:pPr>
        <w:rPr>
          <w:rFonts w:ascii="Calibri" w:eastAsia="Calibri" w:hAnsi="Calibri" w:cs="Calibri"/>
          <w:i/>
          <w:sz w:val="27"/>
          <w:szCs w:val="27"/>
        </w:rPr>
      </w:pPr>
    </w:p>
    <w:p w14:paraId="53E5DF69" w14:textId="77777777" w:rsidR="00391F8C" w:rsidRDefault="00401955" w:rsidP="00272B7F">
      <w:pPr>
        <w:pStyle w:val="BodyText"/>
        <w:numPr>
          <w:ilvl w:val="0"/>
          <w:numId w:val="2"/>
        </w:numPr>
        <w:tabs>
          <w:tab w:val="left" w:pos="821"/>
        </w:tabs>
        <w:ind w:left="820" w:right="328" w:hanging="720"/>
      </w:pPr>
      <w:r>
        <w:rPr>
          <w:spacing w:val="-1"/>
        </w:rPr>
        <w:t>Whether</w:t>
      </w:r>
      <w:r>
        <w:rPr>
          <w:spacing w:val="-4"/>
        </w:rPr>
        <w:t xml:space="preserve"> </w:t>
      </w:r>
      <w:r>
        <w:rPr>
          <w:spacing w:val="-1"/>
        </w:rPr>
        <w:t>the guidance</w:t>
      </w:r>
      <w:r>
        <w:rPr>
          <w:spacing w:val="-4"/>
        </w:rPr>
        <w:t xml:space="preserve"> </w:t>
      </w:r>
      <w:r>
        <w:rPr>
          <w:spacing w:val="-1"/>
        </w:rPr>
        <w:t>counselor</w:t>
      </w:r>
      <w:r>
        <w:rPr>
          <w:spacing w:val="-2"/>
        </w:rPr>
        <w:t xml:space="preserve"> </w:t>
      </w:r>
      <w:r>
        <w:rPr>
          <w:spacing w:val="-1"/>
        </w:rPr>
        <w:t>or social worker</w:t>
      </w:r>
      <w:r>
        <w:rPr>
          <w:spacing w:val="-2"/>
        </w:rPr>
        <w:t xml:space="preserve"> </w:t>
      </w:r>
      <w:r>
        <w:t>is</w:t>
      </w:r>
      <w:r>
        <w:rPr>
          <w:spacing w:val="-2"/>
        </w:rPr>
        <w:t xml:space="preserve"> </w:t>
      </w:r>
      <w:r>
        <w:rPr>
          <w:spacing w:val="-1"/>
        </w:rPr>
        <w:t>providing</w:t>
      </w:r>
      <w:r>
        <w:rPr>
          <w:spacing w:val="-2"/>
        </w:rPr>
        <w:t xml:space="preserve"> </w:t>
      </w:r>
      <w:r>
        <w:rPr>
          <w:spacing w:val="-1"/>
        </w:rPr>
        <w:t>counseling</w:t>
      </w:r>
      <w:r>
        <w:rPr>
          <w:spacing w:val="-6"/>
        </w:rPr>
        <w:t xml:space="preserve"> </w:t>
      </w:r>
      <w:r>
        <w:t>assistance</w:t>
      </w:r>
      <w:r>
        <w:rPr>
          <w:spacing w:val="45"/>
          <w:w w:val="99"/>
        </w:rPr>
        <w:t xml:space="preserve"> </w:t>
      </w:r>
      <w:r>
        <w:t>to</w:t>
      </w:r>
      <w:r>
        <w:rPr>
          <w:spacing w:val="-2"/>
        </w:rPr>
        <w:t xml:space="preserve"> </w:t>
      </w:r>
      <w:r>
        <w:rPr>
          <w:spacing w:val="-1"/>
        </w:rPr>
        <w:t>more</w:t>
      </w:r>
      <w:r>
        <w:rPr>
          <w:spacing w:val="-3"/>
        </w:rPr>
        <w:t xml:space="preserve"> </w:t>
      </w:r>
      <w:r>
        <w:rPr>
          <w:spacing w:val="-1"/>
        </w:rPr>
        <w:t>than one school.</w:t>
      </w:r>
    </w:p>
    <w:p w14:paraId="34B8AEA4" w14:textId="77777777" w:rsidR="00391F8C" w:rsidRDefault="00391F8C" w:rsidP="00272B7F">
      <w:pPr>
        <w:rPr>
          <w:rFonts w:ascii="Calibri" w:eastAsia="Calibri" w:hAnsi="Calibri" w:cs="Calibri"/>
          <w:sz w:val="23"/>
          <w:szCs w:val="23"/>
        </w:rPr>
      </w:pPr>
    </w:p>
    <w:p w14:paraId="2C1087D8" w14:textId="679C60CE" w:rsidR="00391F8C" w:rsidRDefault="00401955" w:rsidP="00272B7F">
      <w:pPr>
        <w:ind w:left="820" w:right="123"/>
        <w:rPr>
          <w:rFonts w:ascii="Calibri" w:eastAsia="Calibri" w:hAnsi="Calibri" w:cs="Calibri"/>
          <w:sz w:val="24"/>
          <w:szCs w:val="24"/>
        </w:rPr>
      </w:pPr>
      <w:r>
        <w:rPr>
          <w:rFonts w:ascii="Calibri" w:eastAsia="Calibri" w:hAnsi="Calibri" w:cs="Calibri"/>
          <w:i/>
          <w:spacing w:val="-1"/>
          <w:sz w:val="24"/>
          <w:szCs w:val="24"/>
        </w:rPr>
        <w:t>Guidance</w:t>
      </w:r>
      <w:r>
        <w:rPr>
          <w:rFonts w:ascii="Calibri" w:eastAsia="Calibri" w:hAnsi="Calibri" w:cs="Calibri"/>
          <w:i/>
          <w:spacing w:val="-2"/>
          <w:sz w:val="24"/>
          <w:szCs w:val="24"/>
        </w:rPr>
        <w:t xml:space="preserve"> </w:t>
      </w:r>
      <w:r>
        <w:rPr>
          <w:rFonts w:ascii="Calibri" w:eastAsia="Calibri" w:hAnsi="Calibri" w:cs="Calibri"/>
          <w:i/>
          <w:spacing w:val="-1"/>
          <w:sz w:val="24"/>
          <w:szCs w:val="24"/>
        </w:rPr>
        <w:t>counselors</w:t>
      </w:r>
      <w:r>
        <w:rPr>
          <w:rFonts w:ascii="Calibri" w:eastAsia="Calibri" w:hAnsi="Calibri" w:cs="Calibri"/>
          <w:i/>
          <w:sz w:val="24"/>
          <w:szCs w:val="24"/>
        </w:rPr>
        <w:t xml:space="preserve"> –</w:t>
      </w:r>
      <w:r>
        <w:rPr>
          <w:rFonts w:ascii="Calibri" w:eastAsia="Calibri" w:hAnsi="Calibri" w:cs="Calibri"/>
          <w:i/>
          <w:spacing w:val="-1"/>
          <w:sz w:val="24"/>
          <w:szCs w:val="24"/>
        </w:rPr>
        <w:t xml:space="preserve"> </w:t>
      </w:r>
      <w:r w:rsidR="009B4745">
        <w:rPr>
          <w:rFonts w:ascii="Calibri" w:eastAsia="Calibri" w:hAnsi="Calibri" w:cs="Calibri"/>
          <w:i/>
          <w:spacing w:val="-1"/>
          <w:sz w:val="24"/>
          <w:szCs w:val="24"/>
        </w:rPr>
        <w:t>1</w:t>
      </w:r>
      <w:r w:rsidR="00DA3FC9">
        <w:rPr>
          <w:rFonts w:ascii="Calibri" w:eastAsia="Calibri" w:hAnsi="Calibri" w:cs="Calibri"/>
          <w:i/>
          <w:spacing w:val="-1"/>
          <w:sz w:val="24"/>
          <w:szCs w:val="24"/>
        </w:rPr>
        <w:t>06</w:t>
      </w:r>
      <w:r w:rsidR="009B4745">
        <w:rPr>
          <w:rFonts w:ascii="Calibri" w:eastAsia="Calibri" w:hAnsi="Calibri" w:cs="Calibri"/>
          <w:i/>
          <w:spacing w:val="-1"/>
          <w:sz w:val="24"/>
          <w:szCs w:val="24"/>
        </w:rPr>
        <w:t xml:space="preserve"> </w:t>
      </w:r>
      <w:r>
        <w:rPr>
          <w:rFonts w:ascii="Calibri" w:eastAsia="Calibri" w:hAnsi="Calibri" w:cs="Calibri"/>
          <w:i/>
          <w:spacing w:val="-1"/>
          <w:sz w:val="24"/>
          <w:szCs w:val="24"/>
        </w:rPr>
        <w:t>schools</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have </w:t>
      </w:r>
      <w:r>
        <w:rPr>
          <w:rFonts w:ascii="Calibri" w:eastAsia="Calibri" w:hAnsi="Calibri" w:cs="Calibri"/>
          <w:i/>
          <w:sz w:val="24"/>
          <w:szCs w:val="24"/>
        </w:rPr>
        <w:t>a</w:t>
      </w:r>
      <w:r>
        <w:rPr>
          <w:rFonts w:ascii="Calibri" w:eastAsia="Calibri" w:hAnsi="Calibri" w:cs="Calibri"/>
          <w:i/>
          <w:spacing w:val="-3"/>
          <w:sz w:val="24"/>
          <w:szCs w:val="24"/>
        </w:rPr>
        <w:t xml:space="preserve"> </w:t>
      </w:r>
      <w:r>
        <w:rPr>
          <w:rFonts w:ascii="Calibri" w:eastAsia="Calibri" w:hAnsi="Calibri" w:cs="Calibri"/>
          <w:i/>
          <w:spacing w:val="-1"/>
          <w:sz w:val="24"/>
          <w:szCs w:val="24"/>
        </w:rPr>
        <w:t>guidance counselor</w:t>
      </w:r>
      <w:r>
        <w:rPr>
          <w:rFonts w:ascii="Calibri" w:eastAsia="Calibri" w:hAnsi="Calibri" w:cs="Calibri"/>
          <w:i/>
          <w:spacing w:val="-2"/>
          <w:sz w:val="24"/>
          <w:szCs w:val="24"/>
        </w:rPr>
        <w:t xml:space="preserve"> </w:t>
      </w:r>
      <w:r>
        <w:rPr>
          <w:rFonts w:ascii="Calibri" w:eastAsia="Calibri" w:hAnsi="Calibri" w:cs="Calibri"/>
          <w:i/>
          <w:spacing w:val="-1"/>
          <w:sz w:val="24"/>
          <w:szCs w:val="24"/>
        </w:rPr>
        <w:t>who</w:t>
      </w:r>
      <w:r>
        <w:rPr>
          <w:rFonts w:ascii="Calibri" w:eastAsia="Calibri" w:hAnsi="Calibri" w:cs="Calibri"/>
          <w:i/>
          <w:spacing w:val="-3"/>
          <w:sz w:val="24"/>
          <w:szCs w:val="24"/>
        </w:rPr>
        <w:t xml:space="preserve"> </w:t>
      </w:r>
      <w:r>
        <w:rPr>
          <w:rFonts w:ascii="Calibri" w:eastAsia="Calibri" w:hAnsi="Calibri" w:cs="Calibri"/>
          <w:i/>
          <w:spacing w:val="-1"/>
          <w:sz w:val="24"/>
          <w:szCs w:val="24"/>
        </w:rPr>
        <w:t>serves</w:t>
      </w:r>
      <w:r>
        <w:rPr>
          <w:rFonts w:ascii="Calibri" w:eastAsia="Calibri" w:hAnsi="Calibri" w:cs="Calibri"/>
          <w:i/>
          <w:spacing w:val="-4"/>
          <w:sz w:val="24"/>
          <w:szCs w:val="24"/>
        </w:rPr>
        <w:t xml:space="preserve"> </w:t>
      </w:r>
      <w:r>
        <w:rPr>
          <w:rFonts w:ascii="Calibri" w:eastAsia="Calibri" w:hAnsi="Calibri" w:cs="Calibri"/>
          <w:i/>
          <w:spacing w:val="-1"/>
          <w:sz w:val="24"/>
          <w:szCs w:val="24"/>
        </w:rPr>
        <w:t>more</w:t>
      </w:r>
      <w:r>
        <w:rPr>
          <w:rFonts w:ascii="Calibri" w:eastAsia="Calibri" w:hAnsi="Calibri" w:cs="Calibri"/>
          <w:i/>
          <w:spacing w:val="-2"/>
          <w:sz w:val="24"/>
          <w:szCs w:val="24"/>
        </w:rPr>
        <w:t xml:space="preserve"> </w:t>
      </w:r>
      <w:r>
        <w:rPr>
          <w:rFonts w:ascii="Calibri" w:eastAsia="Calibri" w:hAnsi="Calibri" w:cs="Calibri"/>
          <w:i/>
          <w:spacing w:val="-1"/>
          <w:sz w:val="24"/>
          <w:szCs w:val="24"/>
        </w:rPr>
        <w:t>than</w:t>
      </w:r>
      <w:r>
        <w:rPr>
          <w:rFonts w:ascii="Calibri" w:eastAsia="Calibri" w:hAnsi="Calibri" w:cs="Calibri"/>
          <w:i/>
          <w:spacing w:val="73"/>
          <w:sz w:val="24"/>
          <w:szCs w:val="24"/>
        </w:rPr>
        <w:t xml:space="preserve"> </w:t>
      </w:r>
      <w:r>
        <w:rPr>
          <w:rFonts w:ascii="Calibri" w:eastAsia="Calibri" w:hAnsi="Calibri" w:cs="Calibri"/>
          <w:i/>
          <w:spacing w:val="-1"/>
          <w:sz w:val="24"/>
          <w:szCs w:val="24"/>
        </w:rPr>
        <w:t>one location</w:t>
      </w:r>
      <w:r>
        <w:rPr>
          <w:rFonts w:ascii="Calibri" w:eastAsia="Calibri" w:hAnsi="Calibri" w:cs="Calibri"/>
          <w:i/>
          <w:spacing w:val="-2"/>
          <w:sz w:val="24"/>
          <w:szCs w:val="24"/>
        </w:rPr>
        <w:t xml:space="preserve"> </w:t>
      </w:r>
      <w:r>
        <w:rPr>
          <w:rFonts w:ascii="Calibri" w:eastAsia="Calibri" w:hAnsi="Calibri" w:cs="Calibri"/>
          <w:i/>
          <w:spacing w:val="-1"/>
          <w:sz w:val="24"/>
          <w:szCs w:val="24"/>
        </w:rPr>
        <w:t>(</w:t>
      </w:r>
      <w:r w:rsidR="005B11A1">
        <w:rPr>
          <w:rFonts w:ascii="Calibri" w:eastAsia="Calibri" w:hAnsi="Calibri" w:cs="Calibri"/>
          <w:i/>
          <w:spacing w:val="-1"/>
          <w:sz w:val="24"/>
          <w:szCs w:val="24"/>
        </w:rPr>
        <w:t>5</w:t>
      </w:r>
      <w:r w:rsidR="00DA3FC9">
        <w:rPr>
          <w:rFonts w:ascii="Calibri" w:eastAsia="Calibri" w:hAnsi="Calibri" w:cs="Calibri"/>
          <w:i/>
          <w:spacing w:val="-1"/>
          <w:sz w:val="24"/>
          <w:szCs w:val="24"/>
        </w:rPr>
        <w:t>2</w:t>
      </w:r>
      <w:r w:rsidR="009B4745">
        <w:rPr>
          <w:rFonts w:ascii="Calibri" w:eastAsia="Calibri" w:hAnsi="Calibri" w:cs="Calibri"/>
          <w:i/>
          <w:spacing w:val="-1"/>
          <w:sz w:val="24"/>
          <w:szCs w:val="24"/>
        </w:rPr>
        <w:t xml:space="preserve"> </w:t>
      </w:r>
      <w:r>
        <w:rPr>
          <w:rFonts w:ascii="Calibri" w:eastAsia="Calibri" w:hAnsi="Calibri" w:cs="Calibri"/>
          <w:i/>
          <w:spacing w:val="-1"/>
          <w:sz w:val="24"/>
          <w:szCs w:val="24"/>
        </w:rPr>
        <w:t>guidance counselors).</w:t>
      </w:r>
    </w:p>
    <w:p w14:paraId="11384123" w14:textId="77777777" w:rsidR="00391F8C" w:rsidRDefault="00391F8C" w:rsidP="00272B7F">
      <w:pPr>
        <w:rPr>
          <w:rFonts w:ascii="Calibri" w:eastAsia="Calibri" w:hAnsi="Calibri" w:cs="Calibri"/>
          <w:i/>
          <w:sz w:val="24"/>
          <w:szCs w:val="24"/>
        </w:rPr>
      </w:pPr>
    </w:p>
    <w:p w14:paraId="3627A31F" w14:textId="21B0C9F9" w:rsidR="00391F8C" w:rsidRDefault="00401955" w:rsidP="00272B7F">
      <w:pPr>
        <w:ind w:left="820" w:right="123"/>
        <w:rPr>
          <w:rFonts w:ascii="Calibri" w:eastAsia="Calibri" w:hAnsi="Calibri" w:cs="Calibri"/>
          <w:sz w:val="24"/>
          <w:szCs w:val="24"/>
        </w:rPr>
      </w:pPr>
      <w:r>
        <w:rPr>
          <w:rFonts w:ascii="Calibri" w:eastAsia="Calibri" w:hAnsi="Calibri" w:cs="Calibri"/>
          <w:i/>
          <w:spacing w:val="-1"/>
          <w:sz w:val="24"/>
          <w:szCs w:val="24"/>
        </w:rPr>
        <w:t>Social</w:t>
      </w:r>
      <w:r>
        <w:rPr>
          <w:rFonts w:ascii="Calibri" w:eastAsia="Calibri" w:hAnsi="Calibri" w:cs="Calibri"/>
          <w:i/>
          <w:spacing w:val="-2"/>
          <w:sz w:val="24"/>
          <w:szCs w:val="24"/>
        </w:rPr>
        <w:t xml:space="preserve"> </w:t>
      </w:r>
      <w:r>
        <w:rPr>
          <w:rFonts w:ascii="Calibri" w:eastAsia="Calibri" w:hAnsi="Calibri" w:cs="Calibri"/>
          <w:i/>
          <w:spacing w:val="-1"/>
          <w:sz w:val="24"/>
          <w:szCs w:val="24"/>
        </w:rPr>
        <w:t>workers</w:t>
      </w:r>
      <w:r>
        <w:rPr>
          <w:rFonts w:ascii="Calibri" w:eastAsia="Calibri" w:hAnsi="Calibri" w:cs="Calibri"/>
          <w:i/>
          <w:spacing w:val="-2"/>
          <w:sz w:val="24"/>
          <w:szCs w:val="24"/>
        </w:rPr>
        <w:t xml:space="preserve"> </w:t>
      </w:r>
      <w:r>
        <w:rPr>
          <w:rFonts w:ascii="Calibri" w:eastAsia="Calibri" w:hAnsi="Calibri" w:cs="Calibri"/>
          <w:i/>
          <w:sz w:val="24"/>
          <w:szCs w:val="24"/>
        </w:rPr>
        <w:t>–</w:t>
      </w:r>
      <w:r>
        <w:rPr>
          <w:rFonts w:ascii="Calibri" w:eastAsia="Calibri" w:hAnsi="Calibri" w:cs="Calibri"/>
          <w:i/>
          <w:spacing w:val="-1"/>
          <w:sz w:val="24"/>
          <w:szCs w:val="24"/>
        </w:rPr>
        <w:t xml:space="preserve"> </w:t>
      </w:r>
      <w:r w:rsidR="00DA3FC9">
        <w:rPr>
          <w:rFonts w:ascii="Calibri" w:eastAsia="Calibri" w:hAnsi="Calibri" w:cs="Calibri"/>
          <w:i/>
          <w:sz w:val="24"/>
          <w:szCs w:val="24"/>
        </w:rPr>
        <w:t>19</w:t>
      </w:r>
      <w:r w:rsidR="009B4745">
        <w:rPr>
          <w:rFonts w:ascii="Calibri" w:eastAsia="Calibri" w:hAnsi="Calibri" w:cs="Calibri"/>
          <w:i/>
          <w:spacing w:val="-1"/>
          <w:sz w:val="24"/>
          <w:szCs w:val="24"/>
        </w:rPr>
        <w:t xml:space="preserve"> </w:t>
      </w:r>
      <w:r>
        <w:rPr>
          <w:rFonts w:ascii="Calibri" w:eastAsia="Calibri" w:hAnsi="Calibri" w:cs="Calibri"/>
          <w:i/>
          <w:spacing w:val="-1"/>
          <w:sz w:val="24"/>
          <w:szCs w:val="24"/>
        </w:rPr>
        <w:t>schools</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have </w:t>
      </w:r>
      <w:r>
        <w:rPr>
          <w:rFonts w:ascii="Calibri" w:eastAsia="Calibri" w:hAnsi="Calibri" w:cs="Calibri"/>
          <w:i/>
          <w:sz w:val="24"/>
          <w:szCs w:val="24"/>
        </w:rPr>
        <w:t>a</w:t>
      </w:r>
      <w:r>
        <w:rPr>
          <w:rFonts w:ascii="Calibri" w:eastAsia="Calibri" w:hAnsi="Calibri" w:cs="Calibri"/>
          <w:i/>
          <w:spacing w:val="-3"/>
          <w:sz w:val="24"/>
          <w:szCs w:val="24"/>
        </w:rPr>
        <w:t xml:space="preserve"> </w:t>
      </w:r>
      <w:r>
        <w:rPr>
          <w:rFonts w:ascii="Calibri" w:eastAsia="Calibri" w:hAnsi="Calibri" w:cs="Calibri"/>
          <w:i/>
          <w:spacing w:val="-1"/>
          <w:sz w:val="24"/>
          <w:szCs w:val="24"/>
        </w:rPr>
        <w:t>social</w:t>
      </w:r>
      <w:r>
        <w:rPr>
          <w:rFonts w:ascii="Calibri" w:eastAsia="Calibri" w:hAnsi="Calibri" w:cs="Calibri"/>
          <w:i/>
          <w:spacing w:val="-2"/>
          <w:sz w:val="24"/>
          <w:szCs w:val="24"/>
        </w:rPr>
        <w:t xml:space="preserve"> </w:t>
      </w:r>
      <w:r>
        <w:rPr>
          <w:rFonts w:ascii="Calibri" w:eastAsia="Calibri" w:hAnsi="Calibri" w:cs="Calibri"/>
          <w:i/>
          <w:spacing w:val="-1"/>
          <w:sz w:val="24"/>
          <w:szCs w:val="24"/>
        </w:rPr>
        <w:t>worker</w:t>
      </w:r>
      <w:r>
        <w:rPr>
          <w:rFonts w:ascii="Calibri" w:eastAsia="Calibri" w:hAnsi="Calibri" w:cs="Calibri"/>
          <w:i/>
          <w:sz w:val="24"/>
          <w:szCs w:val="24"/>
        </w:rPr>
        <w:t xml:space="preserve"> </w:t>
      </w:r>
      <w:r>
        <w:rPr>
          <w:rFonts w:ascii="Calibri" w:eastAsia="Calibri" w:hAnsi="Calibri" w:cs="Calibri"/>
          <w:i/>
          <w:spacing w:val="-1"/>
          <w:sz w:val="24"/>
          <w:szCs w:val="24"/>
        </w:rPr>
        <w:t>who</w:t>
      </w:r>
      <w:r>
        <w:rPr>
          <w:rFonts w:ascii="Calibri" w:eastAsia="Calibri" w:hAnsi="Calibri" w:cs="Calibri"/>
          <w:i/>
          <w:spacing w:val="-3"/>
          <w:sz w:val="24"/>
          <w:szCs w:val="24"/>
        </w:rPr>
        <w:t xml:space="preserve"> </w:t>
      </w:r>
      <w:r>
        <w:rPr>
          <w:rFonts w:ascii="Calibri" w:eastAsia="Calibri" w:hAnsi="Calibri" w:cs="Calibri"/>
          <w:i/>
          <w:spacing w:val="-1"/>
          <w:sz w:val="24"/>
          <w:szCs w:val="24"/>
        </w:rPr>
        <w:t>serves</w:t>
      </w:r>
      <w:r>
        <w:rPr>
          <w:rFonts w:ascii="Calibri" w:eastAsia="Calibri" w:hAnsi="Calibri" w:cs="Calibri"/>
          <w:i/>
          <w:spacing w:val="-2"/>
          <w:sz w:val="24"/>
          <w:szCs w:val="24"/>
        </w:rPr>
        <w:t xml:space="preserve"> </w:t>
      </w:r>
      <w:r>
        <w:rPr>
          <w:rFonts w:ascii="Calibri" w:eastAsia="Calibri" w:hAnsi="Calibri" w:cs="Calibri"/>
          <w:i/>
          <w:spacing w:val="-1"/>
          <w:sz w:val="24"/>
          <w:szCs w:val="24"/>
        </w:rPr>
        <w:t>more</w:t>
      </w:r>
      <w:r>
        <w:rPr>
          <w:rFonts w:ascii="Calibri" w:eastAsia="Calibri" w:hAnsi="Calibri" w:cs="Calibri"/>
          <w:i/>
          <w:spacing w:val="-2"/>
          <w:sz w:val="24"/>
          <w:szCs w:val="24"/>
        </w:rPr>
        <w:t xml:space="preserve"> </w:t>
      </w:r>
      <w:r>
        <w:rPr>
          <w:rFonts w:ascii="Calibri" w:eastAsia="Calibri" w:hAnsi="Calibri" w:cs="Calibri"/>
          <w:i/>
          <w:spacing w:val="-1"/>
          <w:sz w:val="24"/>
          <w:szCs w:val="24"/>
        </w:rPr>
        <w:t>than</w:t>
      </w:r>
      <w:r>
        <w:rPr>
          <w:rFonts w:ascii="Calibri" w:eastAsia="Calibri" w:hAnsi="Calibri" w:cs="Calibri"/>
          <w:i/>
          <w:spacing w:val="-3"/>
          <w:sz w:val="24"/>
          <w:szCs w:val="24"/>
        </w:rPr>
        <w:t xml:space="preserve"> </w:t>
      </w:r>
      <w:r>
        <w:rPr>
          <w:rFonts w:ascii="Calibri" w:eastAsia="Calibri" w:hAnsi="Calibri" w:cs="Calibri"/>
          <w:i/>
          <w:sz w:val="24"/>
          <w:szCs w:val="24"/>
        </w:rPr>
        <w:t>one</w:t>
      </w:r>
      <w:r>
        <w:rPr>
          <w:rFonts w:ascii="Calibri" w:eastAsia="Calibri" w:hAnsi="Calibri" w:cs="Calibri"/>
          <w:i/>
          <w:spacing w:val="-1"/>
          <w:sz w:val="24"/>
          <w:szCs w:val="24"/>
        </w:rPr>
        <w:t xml:space="preserve"> location</w:t>
      </w:r>
      <w:r w:rsidR="00DA3FC9">
        <w:rPr>
          <w:rFonts w:ascii="Calibri" w:eastAsia="Calibri" w:hAnsi="Calibri" w:cs="Calibri"/>
          <w:i/>
          <w:spacing w:val="53"/>
          <w:sz w:val="24"/>
          <w:szCs w:val="24"/>
        </w:rPr>
        <w:t xml:space="preserve"> (</w:t>
      </w:r>
      <w:r w:rsidR="00DA3FC9">
        <w:rPr>
          <w:rFonts w:ascii="Calibri" w:eastAsia="Calibri" w:hAnsi="Calibri" w:cs="Calibri"/>
          <w:i/>
          <w:spacing w:val="-1"/>
          <w:sz w:val="24"/>
          <w:szCs w:val="24"/>
        </w:rPr>
        <w:t>9</w:t>
      </w:r>
      <w:r w:rsidR="009B4745">
        <w:rPr>
          <w:rFonts w:ascii="Calibri" w:eastAsia="Calibri" w:hAnsi="Calibri" w:cs="Calibri"/>
          <w:i/>
          <w:spacing w:val="-4"/>
          <w:sz w:val="24"/>
          <w:szCs w:val="24"/>
        </w:rPr>
        <w:t xml:space="preserve"> </w:t>
      </w:r>
      <w:r>
        <w:rPr>
          <w:rFonts w:ascii="Calibri" w:eastAsia="Calibri" w:hAnsi="Calibri" w:cs="Calibri"/>
          <w:i/>
          <w:spacing w:val="-1"/>
          <w:sz w:val="24"/>
          <w:szCs w:val="24"/>
        </w:rPr>
        <w:t>social</w:t>
      </w:r>
      <w:r>
        <w:rPr>
          <w:rFonts w:ascii="Calibri" w:eastAsia="Calibri" w:hAnsi="Calibri" w:cs="Calibri"/>
          <w:i/>
          <w:spacing w:val="-5"/>
          <w:sz w:val="24"/>
          <w:szCs w:val="24"/>
        </w:rPr>
        <w:t xml:space="preserve"> </w:t>
      </w:r>
      <w:r>
        <w:rPr>
          <w:rFonts w:ascii="Calibri" w:eastAsia="Calibri" w:hAnsi="Calibri" w:cs="Calibri"/>
          <w:i/>
          <w:spacing w:val="-1"/>
          <w:sz w:val="24"/>
          <w:szCs w:val="24"/>
        </w:rPr>
        <w:t>workers)</w:t>
      </w:r>
    </w:p>
    <w:p w14:paraId="29A9BA13" w14:textId="77777777" w:rsidR="00391F8C" w:rsidRDefault="00391F8C" w:rsidP="00272B7F">
      <w:pPr>
        <w:rPr>
          <w:rFonts w:ascii="Calibri" w:eastAsia="Calibri" w:hAnsi="Calibri" w:cs="Calibri"/>
          <w:i/>
          <w:sz w:val="23"/>
          <w:szCs w:val="23"/>
        </w:rPr>
      </w:pPr>
    </w:p>
    <w:p w14:paraId="6F542E43" w14:textId="77777777" w:rsidR="00391F8C" w:rsidRDefault="00401955" w:rsidP="00272B7F">
      <w:pPr>
        <w:ind w:left="820"/>
        <w:rPr>
          <w:rFonts w:ascii="Calibri" w:eastAsia="Calibri" w:hAnsi="Calibri" w:cs="Calibri"/>
          <w:sz w:val="24"/>
          <w:szCs w:val="24"/>
        </w:rPr>
      </w:pPr>
      <w:r>
        <w:rPr>
          <w:rFonts w:ascii="Calibri"/>
          <w:i/>
          <w:spacing w:val="-1"/>
          <w:sz w:val="24"/>
        </w:rPr>
        <w:t>See</w:t>
      </w:r>
      <w:r>
        <w:rPr>
          <w:rFonts w:ascii="Calibri"/>
          <w:i/>
          <w:spacing w:val="-3"/>
          <w:sz w:val="24"/>
        </w:rPr>
        <w:t xml:space="preserve"> </w:t>
      </w:r>
      <w:r>
        <w:rPr>
          <w:rFonts w:ascii="Calibri"/>
          <w:i/>
          <w:spacing w:val="-1"/>
          <w:sz w:val="24"/>
        </w:rPr>
        <w:t>Appendices</w:t>
      </w:r>
      <w:r>
        <w:rPr>
          <w:rFonts w:ascii="Calibri"/>
          <w:i/>
          <w:spacing w:val="-3"/>
          <w:sz w:val="24"/>
        </w:rPr>
        <w:t xml:space="preserve"> </w:t>
      </w:r>
      <w:r>
        <w:rPr>
          <w:rFonts w:ascii="Calibri"/>
          <w:i/>
          <w:sz w:val="24"/>
        </w:rPr>
        <w:t>A</w:t>
      </w:r>
      <w:r>
        <w:rPr>
          <w:rFonts w:ascii="Calibri"/>
          <w:i/>
          <w:spacing w:val="-2"/>
          <w:sz w:val="24"/>
        </w:rPr>
        <w:t xml:space="preserve"> </w:t>
      </w:r>
      <w:r>
        <w:rPr>
          <w:rFonts w:ascii="Calibri"/>
          <w:i/>
          <w:spacing w:val="-1"/>
          <w:sz w:val="24"/>
        </w:rPr>
        <w:t>and</w:t>
      </w:r>
      <w:r>
        <w:rPr>
          <w:rFonts w:ascii="Calibri"/>
          <w:i/>
          <w:spacing w:val="-5"/>
          <w:sz w:val="24"/>
        </w:rPr>
        <w:t xml:space="preserve"> </w:t>
      </w:r>
      <w:r>
        <w:rPr>
          <w:rFonts w:ascii="Calibri"/>
          <w:i/>
          <w:sz w:val="24"/>
        </w:rPr>
        <w:t>B</w:t>
      </w:r>
    </w:p>
    <w:p w14:paraId="0B7FA57F" w14:textId="77777777" w:rsidR="00391F8C" w:rsidRDefault="00391F8C" w:rsidP="00272B7F">
      <w:pPr>
        <w:rPr>
          <w:rFonts w:ascii="Calibri" w:eastAsia="Calibri" w:hAnsi="Calibri" w:cs="Calibri"/>
          <w:i/>
          <w:sz w:val="23"/>
          <w:szCs w:val="23"/>
        </w:rPr>
      </w:pPr>
    </w:p>
    <w:p w14:paraId="3AFCB501" w14:textId="77777777" w:rsidR="00391F8C" w:rsidRPr="00BA1543" w:rsidRDefault="00401955" w:rsidP="00272B7F">
      <w:pPr>
        <w:pStyle w:val="BodyText"/>
        <w:numPr>
          <w:ilvl w:val="0"/>
          <w:numId w:val="2"/>
        </w:numPr>
        <w:tabs>
          <w:tab w:val="left" w:pos="821"/>
        </w:tabs>
        <w:ind w:left="820" w:right="701" w:hanging="720"/>
      </w:pPr>
      <w:r>
        <w:t>The</w:t>
      </w:r>
      <w:r>
        <w:rPr>
          <w:spacing w:val="-4"/>
        </w:rPr>
        <w:t xml:space="preserve"> </w:t>
      </w:r>
      <w:r>
        <w:rPr>
          <w:spacing w:val="-1"/>
        </w:rPr>
        <w:t>number</w:t>
      </w:r>
      <w:r>
        <w:rPr>
          <w:spacing w:val="-3"/>
        </w:rPr>
        <w:t xml:space="preserve"> </w:t>
      </w:r>
      <w:r>
        <w:t>of</w:t>
      </w:r>
      <w:r>
        <w:rPr>
          <w:spacing w:val="-4"/>
        </w:rPr>
        <w:t xml:space="preserve"> </w:t>
      </w:r>
      <w:r>
        <w:rPr>
          <w:spacing w:val="-1"/>
        </w:rPr>
        <w:t>guidance</w:t>
      </w:r>
      <w:r>
        <w:rPr>
          <w:spacing w:val="-6"/>
        </w:rPr>
        <w:t xml:space="preserve"> </w:t>
      </w:r>
      <w:r>
        <w:rPr>
          <w:spacing w:val="-1"/>
        </w:rPr>
        <w:t>counselors</w:t>
      </w:r>
      <w:r>
        <w:rPr>
          <w:spacing w:val="-4"/>
        </w:rPr>
        <w:t xml:space="preserve"> </w:t>
      </w:r>
      <w:r>
        <w:rPr>
          <w:spacing w:val="-1"/>
        </w:rPr>
        <w:t>and</w:t>
      </w:r>
      <w:r>
        <w:rPr>
          <w:spacing w:val="-2"/>
        </w:rPr>
        <w:t xml:space="preserve"> </w:t>
      </w:r>
      <w:r>
        <w:rPr>
          <w:spacing w:val="-1"/>
        </w:rPr>
        <w:t>social</w:t>
      </w:r>
      <w:r>
        <w:rPr>
          <w:spacing w:val="-4"/>
        </w:rPr>
        <w:t xml:space="preserve"> </w:t>
      </w:r>
      <w:r>
        <w:rPr>
          <w:spacing w:val="-1"/>
        </w:rPr>
        <w:t>workers</w:t>
      </w:r>
      <w:r>
        <w:rPr>
          <w:spacing w:val="-3"/>
        </w:rPr>
        <w:t xml:space="preserve"> </w:t>
      </w:r>
      <w:r>
        <w:rPr>
          <w:spacing w:val="-1"/>
        </w:rPr>
        <w:t>who provide</w:t>
      </w:r>
      <w:r>
        <w:rPr>
          <w:spacing w:val="-4"/>
        </w:rPr>
        <w:t xml:space="preserve"> </w:t>
      </w:r>
      <w:r>
        <w:rPr>
          <w:spacing w:val="-1"/>
        </w:rPr>
        <w:t>counseling</w:t>
      </w:r>
      <w:r>
        <w:rPr>
          <w:spacing w:val="63"/>
          <w:w w:val="99"/>
        </w:rPr>
        <w:t xml:space="preserve"> </w:t>
      </w:r>
      <w:r>
        <w:rPr>
          <w:spacing w:val="-1"/>
        </w:rPr>
        <w:t>services</w:t>
      </w:r>
      <w:r>
        <w:rPr>
          <w:spacing w:val="-3"/>
        </w:rPr>
        <w:t xml:space="preserve"> </w:t>
      </w:r>
      <w:r>
        <w:t>as</w:t>
      </w:r>
      <w:r>
        <w:rPr>
          <w:spacing w:val="-3"/>
        </w:rPr>
        <w:t xml:space="preserve"> </w:t>
      </w:r>
      <w:r>
        <w:rPr>
          <w:spacing w:val="-1"/>
        </w:rPr>
        <w:t>mandated</w:t>
      </w:r>
      <w:r>
        <w:rPr>
          <w:spacing w:val="-4"/>
        </w:rPr>
        <w:t xml:space="preserve"> </w:t>
      </w:r>
      <w:r>
        <w:t>by</w:t>
      </w:r>
      <w:r>
        <w:rPr>
          <w:spacing w:val="-6"/>
        </w:rPr>
        <w:t xml:space="preserve"> </w:t>
      </w:r>
      <w:r>
        <w:t>an</w:t>
      </w:r>
      <w:r>
        <w:rPr>
          <w:spacing w:val="-2"/>
        </w:rPr>
        <w:t xml:space="preserve"> </w:t>
      </w:r>
      <w:r>
        <w:t>IEP</w:t>
      </w:r>
      <w:r>
        <w:rPr>
          <w:spacing w:val="-4"/>
        </w:rPr>
        <w:t xml:space="preserve"> </w:t>
      </w:r>
      <w:r>
        <w:t>as</w:t>
      </w:r>
      <w:r>
        <w:rPr>
          <w:spacing w:val="-3"/>
        </w:rPr>
        <w:t xml:space="preserve"> </w:t>
      </w:r>
      <w:r>
        <w:rPr>
          <w:spacing w:val="-1"/>
        </w:rPr>
        <w:t>of</w:t>
      </w:r>
      <w:r>
        <w:rPr>
          <w:spacing w:val="-4"/>
        </w:rPr>
        <w:t xml:space="preserve"> </w:t>
      </w:r>
      <w:r>
        <w:rPr>
          <w:spacing w:val="-1"/>
        </w:rPr>
        <w:t>December</w:t>
      </w:r>
      <w:r>
        <w:rPr>
          <w:spacing w:val="-2"/>
        </w:rPr>
        <w:t xml:space="preserve"> </w:t>
      </w:r>
      <w:r>
        <w:rPr>
          <w:spacing w:val="-1"/>
        </w:rPr>
        <w:t>15th</w:t>
      </w:r>
      <w:r>
        <w:rPr>
          <w:spacing w:val="-4"/>
        </w:rPr>
        <w:t xml:space="preserve"> </w:t>
      </w:r>
      <w:r>
        <w:t>of</w:t>
      </w:r>
      <w:r>
        <w:rPr>
          <w:spacing w:val="-4"/>
        </w:rPr>
        <w:t xml:space="preserve"> </w:t>
      </w:r>
      <w:r>
        <w:rPr>
          <w:spacing w:val="-1"/>
        </w:rPr>
        <w:t>the</w:t>
      </w:r>
      <w:r>
        <w:rPr>
          <w:spacing w:val="-2"/>
        </w:rPr>
        <w:t xml:space="preserve"> </w:t>
      </w:r>
      <w:r>
        <w:rPr>
          <w:spacing w:val="-1"/>
        </w:rPr>
        <w:t>current</w:t>
      </w:r>
      <w:r>
        <w:rPr>
          <w:spacing w:val="-2"/>
        </w:rPr>
        <w:t xml:space="preserve"> </w:t>
      </w:r>
      <w:r>
        <w:rPr>
          <w:spacing w:val="-1"/>
        </w:rPr>
        <w:t>school</w:t>
      </w:r>
      <w:r>
        <w:rPr>
          <w:spacing w:val="-5"/>
        </w:rPr>
        <w:t xml:space="preserve"> </w:t>
      </w:r>
      <w:r>
        <w:rPr>
          <w:spacing w:val="1"/>
        </w:rPr>
        <w:t>year.</w:t>
      </w:r>
    </w:p>
    <w:p w14:paraId="06DA310A" w14:textId="77777777" w:rsidR="00BA1543" w:rsidRDefault="00BA1543" w:rsidP="00BA1543">
      <w:pPr>
        <w:pStyle w:val="BodyText"/>
        <w:tabs>
          <w:tab w:val="left" w:pos="821"/>
        </w:tabs>
        <w:ind w:right="701"/>
        <w:rPr>
          <w:spacing w:val="1"/>
        </w:rPr>
      </w:pPr>
    </w:p>
    <w:tbl>
      <w:tblPr>
        <w:tblW w:w="7000" w:type="dxa"/>
        <w:jc w:val="center"/>
        <w:tblLook w:val="04A0" w:firstRow="1" w:lastRow="0" w:firstColumn="1" w:lastColumn="0" w:noHBand="0" w:noVBand="1"/>
      </w:tblPr>
      <w:tblGrid>
        <w:gridCol w:w="4160"/>
        <w:gridCol w:w="2840"/>
      </w:tblGrid>
      <w:tr w:rsidR="00DA3FC9" w:rsidRPr="00DA3FC9" w14:paraId="152D246C" w14:textId="77777777" w:rsidTr="00BA1543">
        <w:trPr>
          <w:trHeight w:hRule="exact" w:val="645"/>
          <w:jc w:val="center"/>
        </w:trPr>
        <w:tc>
          <w:tcPr>
            <w:tcW w:w="4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EB66C0" w14:textId="77777777" w:rsidR="00BA1543" w:rsidRPr="00DA3FC9" w:rsidRDefault="00BA1543" w:rsidP="00BA1543">
            <w:pPr>
              <w:widowControl/>
              <w:jc w:val="center"/>
              <w:rPr>
                <w:rFonts w:ascii="Calibri" w:eastAsia="Times New Roman" w:hAnsi="Calibri" w:cs="Times New Roman"/>
                <w:b/>
                <w:bCs/>
                <w:sz w:val="24"/>
                <w:szCs w:val="24"/>
              </w:rPr>
            </w:pPr>
            <w:r w:rsidRPr="00DA3FC9">
              <w:rPr>
                <w:rFonts w:ascii="Calibri" w:eastAsia="Times New Roman" w:hAnsi="Calibri" w:cs="Times New Roman"/>
                <w:b/>
                <w:bCs/>
                <w:sz w:val="24"/>
                <w:szCs w:val="24"/>
              </w:rPr>
              <w:t>Title</w:t>
            </w:r>
          </w:p>
        </w:tc>
        <w:tc>
          <w:tcPr>
            <w:tcW w:w="2840" w:type="dxa"/>
            <w:tcBorders>
              <w:top w:val="single" w:sz="8" w:space="0" w:color="000000"/>
              <w:left w:val="nil"/>
              <w:bottom w:val="single" w:sz="8" w:space="0" w:color="000000"/>
              <w:right w:val="single" w:sz="8" w:space="0" w:color="000000"/>
            </w:tcBorders>
            <w:shd w:val="clear" w:color="auto" w:fill="auto"/>
            <w:vAlign w:val="center"/>
            <w:hideMark/>
          </w:tcPr>
          <w:p w14:paraId="28D1D6E0" w14:textId="77777777" w:rsidR="00BA1543" w:rsidRPr="00DA3FC9" w:rsidRDefault="00BA1543" w:rsidP="00BA1543">
            <w:pPr>
              <w:widowControl/>
              <w:jc w:val="center"/>
              <w:rPr>
                <w:rFonts w:ascii="Calibri" w:eastAsia="Times New Roman" w:hAnsi="Calibri" w:cs="Times New Roman"/>
                <w:b/>
                <w:bCs/>
                <w:sz w:val="24"/>
                <w:szCs w:val="24"/>
              </w:rPr>
            </w:pPr>
            <w:r w:rsidRPr="00DA3FC9">
              <w:rPr>
                <w:rFonts w:ascii="Calibri" w:eastAsia="Times New Roman" w:hAnsi="Calibri" w:cs="Times New Roman"/>
                <w:b/>
                <w:bCs/>
                <w:sz w:val="24"/>
                <w:szCs w:val="24"/>
              </w:rPr>
              <w:t>Servicing Counseling Mandates</w:t>
            </w:r>
          </w:p>
        </w:tc>
      </w:tr>
      <w:tr w:rsidR="00DA3FC9" w:rsidRPr="00DA3FC9" w14:paraId="4182F4C6" w14:textId="77777777" w:rsidTr="00BA1543">
        <w:trPr>
          <w:trHeight w:hRule="exact" w:val="330"/>
          <w:jc w:val="center"/>
        </w:trPr>
        <w:tc>
          <w:tcPr>
            <w:tcW w:w="4160" w:type="dxa"/>
            <w:tcBorders>
              <w:top w:val="nil"/>
              <w:left w:val="single" w:sz="8" w:space="0" w:color="000000"/>
              <w:bottom w:val="single" w:sz="8" w:space="0" w:color="000000"/>
              <w:right w:val="single" w:sz="8" w:space="0" w:color="000000"/>
            </w:tcBorders>
            <w:shd w:val="clear" w:color="auto" w:fill="auto"/>
            <w:vAlign w:val="center"/>
            <w:hideMark/>
          </w:tcPr>
          <w:p w14:paraId="7FDAFCED" w14:textId="77777777" w:rsidR="00BA1543" w:rsidRPr="00DA3FC9" w:rsidRDefault="00BA1543" w:rsidP="00BA1543">
            <w:pPr>
              <w:widowControl/>
              <w:rPr>
                <w:rFonts w:ascii="Calibri" w:eastAsia="Times New Roman" w:hAnsi="Calibri" w:cs="Times New Roman"/>
                <w:sz w:val="24"/>
                <w:szCs w:val="24"/>
              </w:rPr>
            </w:pPr>
            <w:r w:rsidRPr="00DA3FC9">
              <w:rPr>
                <w:rFonts w:ascii="Calibri" w:eastAsia="Times New Roman" w:hAnsi="Calibri" w:cs="Times New Roman"/>
                <w:sz w:val="24"/>
                <w:szCs w:val="24"/>
              </w:rPr>
              <w:t>Guidance Counselor</w:t>
            </w:r>
          </w:p>
        </w:tc>
        <w:tc>
          <w:tcPr>
            <w:tcW w:w="2840" w:type="dxa"/>
            <w:tcBorders>
              <w:top w:val="nil"/>
              <w:left w:val="nil"/>
              <w:bottom w:val="single" w:sz="8" w:space="0" w:color="000000"/>
              <w:right w:val="single" w:sz="8" w:space="0" w:color="000000"/>
            </w:tcBorders>
            <w:shd w:val="clear" w:color="auto" w:fill="auto"/>
            <w:vAlign w:val="center"/>
            <w:hideMark/>
          </w:tcPr>
          <w:p w14:paraId="0F260B0F" w14:textId="77777777" w:rsidR="00BA1543" w:rsidRPr="00DA3FC9" w:rsidRDefault="00BA1543" w:rsidP="00BA1543">
            <w:pPr>
              <w:widowControl/>
              <w:jc w:val="right"/>
              <w:rPr>
                <w:rFonts w:ascii="Calibri" w:eastAsia="Times New Roman" w:hAnsi="Calibri" w:cs="Times New Roman"/>
                <w:sz w:val="24"/>
                <w:szCs w:val="24"/>
              </w:rPr>
            </w:pPr>
            <w:r w:rsidRPr="00DA3FC9">
              <w:rPr>
                <w:rFonts w:ascii="Calibri" w:eastAsia="Times New Roman" w:hAnsi="Calibri" w:cs="Times New Roman"/>
                <w:sz w:val="24"/>
                <w:szCs w:val="24"/>
              </w:rPr>
              <w:t>1,595</w:t>
            </w:r>
          </w:p>
        </w:tc>
      </w:tr>
      <w:tr w:rsidR="00DA3FC9" w:rsidRPr="00DA3FC9" w14:paraId="6A6804EF" w14:textId="77777777" w:rsidTr="00BA1543">
        <w:trPr>
          <w:trHeight w:hRule="exact" w:val="330"/>
          <w:jc w:val="center"/>
        </w:trPr>
        <w:tc>
          <w:tcPr>
            <w:tcW w:w="4160" w:type="dxa"/>
            <w:tcBorders>
              <w:top w:val="nil"/>
              <w:left w:val="single" w:sz="8" w:space="0" w:color="000000"/>
              <w:bottom w:val="single" w:sz="8" w:space="0" w:color="000000"/>
              <w:right w:val="single" w:sz="8" w:space="0" w:color="000000"/>
            </w:tcBorders>
            <w:shd w:val="clear" w:color="auto" w:fill="auto"/>
            <w:vAlign w:val="center"/>
            <w:hideMark/>
          </w:tcPr>
          <w:p w14:paraId="57F51DDB" w14:textId="77777777" w:rsidR="00BA1543" w:rsidRPr="00DA3FC9" w:rsidRDefault="00BA1543" w:rsidP="00BA1543">
            <w:pPr>
              <w:widowControl/>
              <w:rPr>
                <w:rFonts w:ascii="Calibri" w:eastAsia="Times New Roman" w:hAnsi="Calibri" w:cs="Times New Roman"/>
                <w:sz w:val="24"/>
                <w:szCs w:val="24"/>
              </w:rPr>
            </w:pPr>
            <w:r w:rsidRPr="00DA3FC9">
              <w:rPr>
                <w:rFonts w:ascii="Calibri" w:eastAsia="Times New Roman" w:hAnsi="Calibri" w:cs="Times New Roman"/>
                <w:sz w:val="24"/>
                <w:szCs w:val="24"/>
              </w:rPr>
              <w:t>Social Worker</w:t>
            </w:r>
          </w:p>
        </w:tc>
        <w:tc>
          <w:tcPr>
            <w:tcW w:w="2840" w:type="dxa"/>
            <w:tcBorders>
              <w:top w:val="nil"/>
              <w:left w:val="nil"/>
              <w:bottom w:val="single" w:sz="8" w:space="0" w:color="000000"/>
              <w:right w:val="single" w:sz="8" w:space="0" w:color="000000"/>
            </w:tcBorders>
            <w:shd w:val="clear" w:color="auto" w:fill="auto"/>
            <w:vAlign w:val="center"/>
            <w:hideMark/>
          </w:tcPr>
          <w:p w14:paraId="718730CC" w14:textId="77777777" w:rsidR="00BA1543" w:rsidRPr="00DA3FC9" w:rsidRDefault="00BA1543" w:rsidP="00BA1543">
            <w:pPr>
              <w:widowControl/>
              <w:jc w:val="right"/>
              <w:rPr>
                <w:rFonts w:ascii="Calibri" w:eastAsia="Times New Roman" w:hAnsi="Calibri" w:cs="Times New Roman"/>
                <w:sz w:val="24"/>
                <w:szCs w:val="24"/>
              </w:rPr>
            </w:pPr>
            <w:r w:rsidRPr="00DA3FC9">
              <w:rPr>
                <w:rFonts w:ascii="Calibri" w:eastAsia="Times New Roman" w:hAnsi="Calibri" w:cs="Times New Roman"/>
                <w:sz w:val="24"/>
                <w:szCs w:val="24"/>
              </w:rPr>
              <w:t>322</w:t>
            </w:r>
          </w:p>
        </w:tc>
      </w:tr>
      <w:tr w:rsidR="00DA3FC9" w:rsidRPr="00DA3FC9" w14:paraId="23EF920B" w14:textId="77777777" w:rsidTr="00BA1543">
        <w:trPr>
          <w:trHeight w:hRule="exact" w:val="330"/>
          <w:jc w:val="center"/>
        </w:trPr>
        <w:tc>
          <w:tcPr>
            <w:tcW w:w="4160" w:type="dxa"/>
            <w:tcBorders>
              <w:top w:val="nil"/>
              <w:left w:val="single" w:sz="8" w:space="0" w:color="000000"/>
              <w:bottom w:val="single" w:sz="8" w:space="0" w:color="000000"/>
              <w:right w:val="single" w:sz="8" w:space="0" w:color="000000"/>
            </w:tcBorders>
            <w:shd w:val="clear" w:color="auto" w:fill="auto"/>
            <w:vAlign w:val="center"/>
            <w:hideMark/>
          </w:tcPr>
          <w:p w14:paraId="3392245C" w14:textId="77777777" w:rsidR="00BA1543" w:rsidRPr="00DA3FC9" w:rsidRDefault="00BA1543" w:rsidP="00BA1543">
            <w:pPr>
              <w:widowControl/>
              <w:rPr>
                <w:rFonts w:ascii="Calibri" w:eastAsia="Times New Roman" w:hAnsi="Calibri" w:cs="Times New Roman"/>
                <w:sz w:val="24"/>
                <w:szCs w:val="24"/>
              </w:rPr>
            </w:pPr>
            <w:r w:rsidRPr="00DA3FC9">
              <w:rPr>
                <w:rFonts w:ascii="Calibri" w:eastAsia="Times New Roman" w:hAnsi="Calibri" w:cs="Times New Roman"/>
                <w:sz w:val="24"/>
                <w:szCs w:val="24"/>
              </w:rPr>
              <w:t>Contracted Agency Provider</w:t>
            </w:r>
          </w:p>
        </w:tc>
        <w:tc>
          <w:tcPr>
            <w:tcW w:w="2840" w:type="dxa"/>
            <w:tcBorders>
              <w:top w:val="nil"/>
              <w:left w:val="nil"/>
              <w:bottom w:val="single" w:sz="8" w:space="0" w:color="000000"/>
              <w:right w:val="single" w:sz="8" w:space="0" w:color="000000"/>
            </w:tcBorders>
            <w:shd w:val="clear" w:color="auto" w:fill="auto"/>
            <w:vAlign w:val="center"/>
            <w:hideMark/>
          </w:tcPr>
          <w:p w14:paraId="0889A79B" w14:textId="77777777" w:rsidR="00BA1543" w:rsidRPr="00DA3FC9" w:rsidRDefault="00BA1543" w:rsidP="00BA1543">
            <w:pPr>
              <w:widowControl/>
              <w:jc w:val="right"/>
              <w:rPr>
                <w:rFonts w:ascii="Calibri" w:eastAsia="Times New Roman" w:hAnsi="Calibri" w:cs="Times New Roman"/>
                <w:sz w:val="24"/>
                <w:szCs w:val="24"/>
              </w:rPr>
            </w:pPr>
            <w:r w:rsidRPr="00DA3FC9">
              <w:rPr>
                <w:rFonts w:ascii="Calibri" w:eastAsia="Times New Roman" w:hAnsi="Calibri" w:cs="Times New Roman"/>
                <w:sz w:val="24"/>
                <w:szCs w:val="24"/>
              </w:rPr>
              <w:t>93</w:t>
            </w:r>
          </w:p>
        </w:tc>
      </w:tr>
      <w:tr w:rsidR="00DA3FC9" w:rsidRPr="00DA3FC9" w14:paraId="6A0F0D46" w14:textId="77777777" w:rsidTr="00BA1543">
        <w:trPr>
          <w:trHeight w:hRule="exact" w:val="330"/>
          <w:jc w:val="center"/>
        </w:trPr>
        <w:tc>
          <w:tcPr>
            <w:tcW w:w="4160" w:type="dxa"/>
            <w:tcBorders>
              <w:top w:val="nil"/>
              <w:left w:val="single" w:sz="8" w:space="0" w:color="000000"/>
              <w:bottom w:val="single" w:sz="8" w:space="0" w:color="000000"/>
              <w:right w:val="single" w:sz="8" w:space="0" w:color="000000"/>
            </w:tcBorders>
            <w:shd w:val="clear" w:color="auto" w:fill="auto"/>
            <w:vAlign w:val="center"/>
            <w:hideMark/>
          </w:tcPr>
          <w:p w14:paraId="38C27455" w14:textId="77777777" w:rsidR="00BA1543" w:rsidRPr="00DA3FC9" w:rsidRDefault="00BA1543" w:rsidP="00BA1543">
            <w:pPr>
              <w:widowControl/>
              <w:rPr>
                <w:rFonts w:ascii="Calibri" w:eastAsia="Times New Roman" w:hAnsi="Calibri" w:cs="Times New Roman"/>
                <w:b/>
                <w:bCs/>
                <w:sz w:val="24"/>
                <w:szCs w:val="24"/>
              </w:rPr>
            </w:pPr>
            <w:r w:rsidRPr="00DA3FC9">
              <w:rPr>
                <w:rFonts w:ascii="Calibri" w:eastAsia="Times New Roman" w:hAnsi="Calibri" w:cs="Times New Roman"/>
                <w:b/>
                <w:bCs/>
                <w:sz w:val="24"/>
                <w:szCs w:val="24"/>
              </w:rPr>
              <w:t>GRAND TOTAL</w:t>
            </w:r>
          </w:p>
        </w:tc>
        <w:tc>
          <w:tcPr>
            <w:tcW w:w="2840" w:type="dxa"/>
            <w:tcBorders>
              <w:top w:val="nil"/>
              <w:left w:val="nil"/>
              <w:bottom w:val="single" w:sz="8" w:space="0" w:color="000000"/>
              <w:right w:val="single" w:sz="8" w:space="0" w:color="000000"/>
            </w:tcBorders>
            <w:shd w:val="clear" w:color="auto" w:fill="auto"/>
            <w:vAlign w:val="center"/>
            <w:hideMark/>
          </w:tcPr>
          <w:p w14:paraId="16F5AD89" w14:textId="77777777" w:rsidR="00BA1543" w:rsidRPr="00DA3FC9" w:rsidRDefault="00BA1543" w:rsidP="00BA1543">
            <w:pPr>
              <w:widowControl/>
              <w:jc w:val="right"/>
              <w:rPr>
                <w:rFonts w:ascii="Calibri" w:eastAsia="Times New Roman" w:hAnsi="Calibri" w:cs="Times New Roman"/>
                <w:b/>
                <w:bCs/>
                <w:sz w:val="24"/>
                <w:szCs w:val="24"/>
              </w:rPr>
            </w:pPr>
            <w:r w:rsidRPr="00DA3FC9">
              <w:rPr>
                <w:rFonts w:ascii="Calibri" w:eastAsia="Times New Roman" w:hAnsi="Calibri" w:cs="Times New Roman"/>
                <w:b/>
                <w:bCs/>
                <w:sz w:val="24"/>
                <w:szCs w:val="24"/>
              </w:rPr>
              <w:t>2,010</w:t>
            </w:r>
          </w:p>
        </w:tc>
      </w:tr>
    </w:tbl>
    <w:p w14:paraId="7B980DBE" w14:textId="77777777" w:rsidR="00BA1543" w:rsidRDefault="00BA1543" w:rsidP="00BA1543">
      <w:pPr>
        <w:pStyle w:val="BodyText"/>
        <w:tabs>
          <w:tab w:val="left" w:pos="821"/>
        </w:tabs>
        <w:ind w:right="701"/>
      </w:pPr>
    </w:p>
    <w:p w14:paraId="0BB8C63A" w14:textId="77777777" w:rsidR="00391F8C" w:rsidRDefault="00391F8C" w:rsidP="00272B7F">
      <w:pPr>
        <w:rPr>
          <w:rFonts w:ascii="Calibri" w:eastAsia="Calibri" w:hAnsi="Calibri" w:cs="Calibri"/>
          <w:sz w:val="17"/>
          <w:szCs w:val="17"/>
        </w:rPr>
      </w:pPr>
    </w:p>
    <w:p w14:paraId="073E7F64" w14:textId="77777777" w:rsidR="00391F8C" w:rsidRPr="00272B7F" w:rsidRDefault="00401955" w:rsidP="00272B7F">
      <w:pPr>
        <w:pStyle w:val="BodyText"/>
        <w:numPr>
          <w:ilvl w:val="0"/>
          <w:numId w:val="2"/>
        </w:numPr>
        <w:tabs>
          <w:tab w:val="left" w:pos="821"/>
        </w:tabs>
        <w:ind w:left="820" w:right="463" w:hanging="720"/>
      </w:pPr>
      <w:r>
        <w:t>The</w:t>
      </w:r>
      <w:r>
        <w:rPr>
          <w:spacing w:val="-4"/>
        </w:rPr>
        <w:t xml:space="preserve"> </w:t>
      </w:r>
      <w:r>
        <w:rPr>
          <w:spacing w:val="-1"/>
        </w:rPr>
        <w:t>number</w:t>
      </w:r>
      <w:r>
        <w:rPr>
          <w:spacing w:val="-3"/>
        </w:rPr>
        <w:t xml:space="preserve"> </w:t>
      </w:r>
      <w:r>
        <w:t>of</w:t>
      </w:r>
      <w:r>
        <w:rPr>
          <w:spacing w:val="-3"/>
        </w:rPr>
        <w:t xml:space="preserve"> </w:t>
      </w:r>
      <w:r>
        <w:rPr>
          <w:spacing w:val="-1"/>
        </w:rPr>
        <w:t>staff</w:t>
      </w:r>
      <w:r>
        <w:rPr>
          <w:spacing w:val="-3"/>
        </w:rPr>
        <w:t xml:space="preserve"> </w:t>
      </w:r>
      <w:r>
        <w:t>in</w:t>
      </w:r>
      <w:r>
        <w:rPr>
          <w:spacing w:val="-3"/>
        </w:rPr>
        <w:t xml:space="preserve"> </w:t>
      </w:r>
      <w:r>
        <w:rPr>
          <w:spacing w:val="-1"/>
        </w:rPr>
        <w:t>each</w:t>
      </w:r>
      <w:r>
        <w:rPr>
          <w:spacing w:val="-2"/>
        </w:rPr>
        <w:t xml:space="preserve"> </w:t>
      </w:r>
      <w:r>
        <w:rPr>
          <w:spacing w:val="-1"/>
        </w:rPr>
        <w:t>school</w:t>
      </w:r>
      <w:r>
        <w:rPr>
          <w:spacing w:val="-4"/>
        </w:rPr>
        <w:t xml:space="preserve"> </w:t>
      </w:r>
      <w:r>
        <w:rPr>
          <w:spacing w:val="-1"/>
        </w:rPr>
        <w:t>who</w:t>
      </w:r>
      <w:r>
        <w:rPr>
          <w:spacing w:val="-4"/>
        </w:rPr>
        <w:t xml:space="preserve"> </w:t>
      </w:r>
      <w:r>
        <w:t>had</w:t>
      </w:r>
      <w:r>
        <w:rPr>
          <w:spacing w:val="-3"/>
        </w:rPr>
        <w:t xml:space="preserve"> </w:t>
      </w:r>
      <w:r>
        <w:rPr>
          <w:spacing w:val="-1"/>
        </w:rPr>
        <w:t>received professional</w:t>
      </w:r>
      <w:r>
        <w:rPr>
          <w:spacing w:val="-5"/>
        </w:rPr>
        <w:t xml:space="preserve"> </w:t>
      </w:r>
      <w:r>
        <w:rPr>
          <w:spacing w:val="-1"/>
        </w:rPr>
        <w:t>development or</w:t>
      </w:r>
      <w:r>
        <w:rPr>
          <w:spacing w:val="63"/>
          <w:w w:val="99"/>
        </w:rPr>
        <w:t xml:space="preserve"> </w:t>
      </w:r>
      <w:r>
        <w:rPr>
          <w:spacing w:val="-1"/>
        </w:rPr>
        <w:t>training</w:t>
      </w:r>
      <w:r>
        <w:rPr>
          <w:spacing w:val="-3"/>
        </w:rPr>
        <w:t xml:space="preserve"> </w:t>
      </w:r>
      <w:r>
        <w:rPr>
          <w:spacing w:val="-2"/>
        </w:rPr>
        <w:t>in</w:t>
      </w:r>
      <w:r>
        <w:rPr>
          <w:spacing w:val="-1"/>
        </w:rPr>
        <w:t xml:space="preserve"> postsecondary</w:t>
      </w:r>
      <w:r>
        <w:rPr>
          <w:spacing w:val="-2"/>
        </w:rPr>
        <w:t xml:space="preserve"> </w:t>
      </w:r>
      <w:r>
        <w:rPr>
          <w:spacing w:val="-1"/>
        </w:rPr>
        <w:t>planning</w:t>
      </w:r>
      <w:r>
        <w:rPr>
          <w:spacing w:val="-4"/>
        </w:rPr>
        <w:t xml:space="preserve"> </w:t>
      </w:r>
      <w:r>
        <w:t>as</w:t>
      </w:r>
      <w:r>
        <w:rPr>
          <w:spacing w:val="-2"/>
        </w:rPr>
        <w:t xml:space="preserve"> </w:t>
      </w:r>
      <w:r>
        <w:rPr>
          <w:spacing w:val="-1"/>
        </w:rPr>
        <w:t>of the</w:t>
      </w:r>
      <w:r>
        <w:rPr>
          <w:spacing w:val="-4"/>
        </w:rPr>
        <w:t xml:space="preserve"> </w:t>
      </w:r>
      <w:r>
        <w:rPr>
          <w:spacing w:val="-1"/>
        </w:rPr>
        <w:t>prior</w:t>
      </w:r>
      <w:r>
        <w:rPr>
          <w:spacing w:val="-4"/>
        </w:rPr>
        <w:t xml:space="preserve"> </w:t>
      </w:r>
      <w:r>
        <w:rPr>
          <w:spacing w:val="-1"/>
        </w:rPr>
        <w:t>school</w:t>
      </w:r>
      <w:r>
        <w:rPr>
          <w:spacing w:val="-2"/>
        </w:rPr>
        <w:t xml:space="preserve"> </w:t>
      </w:r>
      <w:r>
        <w:rPr>
          <w:spacing w:val="-1"/>
        </w:rPr>
        <w:t>year.</w:t>
      </w:r>
    </w:p>
    <w:p w14:paraId="599A50B6" w14:textId="77777777" w:rsidR="00272B7F" w:rsidRDefault="00272B7F" w:rsidP="00272B7F">
      <w:pPr>
        <w:pStyle w:val="BodyText"/>
        <w:tabs>
          <w:tab w:val="left" w:pos="821"/>
        </w:tabs>
        <w:ind w:right="463"/>
      </w:pPr>
    </w:p>
    <w:p w14:paraId="03A9DC40" w14:textId="53B6420B" w:rsidR="00391F8C" w:rsidRPr="00DA3FC9" w:rsidRDefault="00272B7F" w:rsidP="009F7169">
      <w:pPr>
        <w:ind w:left="720"/>
        <w:rPr>
          <w:rFonts w:ascii="Calibri" w:eastAsia="Calibri" w:hAnsi="Calibri" w:cs="Calibri"/>
          <w:i/>
          <w:sz w:val="24"/>
          <w:szCs w:val="23"/>
        </w:rPr>
      </w:pPr>
      <w:r w:rsidRPr="00DA3FC9">
        <w:rPr>
          <w:rFonts w:ascii="Calibri" w:eastAsia="Calibri" w:hAnsi="Calibri" w:cs="Calibri"/>
          <w:i/>
          <w:sz w:val="24"/>
          <w:szCs w:val="23"/>
        </w:rPr>
        <w:t>1</w:t>
      </w:r>
      <w:r w:rsidR="00715C70" w:rsidRPr="00DA3FC9">
        <w:rPr>
          <w:rFonts w:ascii="Calibri" w:eastAsia="Calibri" w:hAnsi="Calibri" w:cs="Calibri"/>
          <w:i/>
          <w:sz w:val="24"/>
          <w:szCs w:val="23"/>
        </w:rPr>
        <w:t>,</w:t>
      </w:r>
      <w:r w:rsidR="00BA1543" w:rsidRPr="00DA3FC9">
        <w:rPr>
          <w:rFonts w:ascii="Calibri" w:eastAsia="Calibri" w:hAnsi="Calibri" w:cs="Calibri"/>
          <w:i/>
          <w:sz w:val="24"/>
          <w:szCs w:val="23"/>
        </w:rPr>
        <w:t>388</w:t>
      </w:r>
      <w:r w:rsidRPr="00DA3FC9">
        <w:rPr>
          <w:rFonts w:ascii="Calibri" w:eastAsia="Calibri" w:hAnsi="Calibri" w:cs="Calibri"/>
          <w:i/>
          <w:sz w:val="24"/>
          <w:szCs w:val="23"/>
        </w:rPr>
        <w:t xml:space="preserve"> total in </w:t>
      </w:r>
      <w:r w:rsidR="00BA1543" w:rsidRPr="00DA3FC9">
        <w:rPr>
          <w:rFonts w:ascii="Calibri" w:eastAsia="Calibri" w:hAnsi="Calibri" w:cs="Calibri"/>
          <w:i/>
          <w:sz w:val="24"/>
          <w:szCs w:val="23"/>
        </w:rPr>
        <w:t>635</w:t>
      </w:r>
      <w:r w:rsidRPr="00DA3FC9">
        <w:rPr>
          <w:rFonts w:ascii="Calibri" w:eastAsia="Calibri" w:hAnsi="Calibri" w:cs="Calibri"/>
          <w:i/>
          <w:sz w:val="24"/>
          <w:szCs w:val="23"/>
        </w:rPr>
        <w:t xml:space="preserve"> schools with a graduating senior </w:t>
      </w:r>
    </w:p>
    <w:p w14:paraId="657A5CA5" w14:textId="77777777" w:rsidR="009F7169" w:rsidRDefault="009F7169" w:rsidP="009F7169">
      <w:pPr>
        <w:ind w:left="720"/>
        <w:rPr>
          <w:rFonts w:ascii="Calibri" w:eastAsia="Calibri" w:hAnsi="Calibri" w:cs="Calibri"/>
          <w:sz w:val="23"/>
          <w:szCs w:val="23"/>
        </w:rPr>
      </w:pPr>
    </w:p>
    <w:p w14:paraId="759571D2" w14:textId="4F563059" w:rsidR="009F7169" w:rsidRPr="002C2DFC" w:rsidRDefault="009F7169" w:rsidP="009F7169">
      <w:pPr>
        <w:ind w:left="720"/>
        <w:rPr>
          <w:rFonts w:ascii="Calibri" w:eastAsia="Calibri" w:hAnsi="Calibri" w:cs="Calibri"/>
          <w:i/>
          <w:sz w:val="23"/>
          <w:szCs w:val="23"/>
        </w:rPr>
      </w:pPr>
      <w:r w:rsidRPr="002C2DFC">
        <w:rPr>
          <w:rFonts w:ascii="Calibri" w:eastAsia="Calibri" w:hAnsi="Calibri" w:cs="Calibri"/>
          <w:i/>
          <w:sz w:val="23"/>
          <w:szCs w:val="23"/>
        </w:rPr>
        <w:t>See Appendix C</w:t>
      </w:r>
    </w:p>
    <w:p w14:paraId="0112F539" w14:textId="77777777" w:rsidR="009F7169" w:rsidRDefault="009F7169" w:rsidP="009F7169">
      <w:pPr>
        <w:ind w:left="720"/>
        <w:rPr>
          <w:rFonts w:ascii="Calibri" w:eastAsia="Calibri" w:hAnsi="Calibri" w:cs="Calibri"/>
          <w:sz w:val="23"/>
          <w:szCs w:val="23"/>
        </w:rPr>
      </w:pPr>
    </w:p>
    <w:p w14:paraId="2B2744D7" w14:textId="77777777" w:rsidR="00391F8C" w:rsidRDefault="00391F8C" w:rsidP="00272B7F">
      <w:pPr>
        <w:rPr>
          <w:rFonts w:ascii="Calibri" w:eastAsia="Calibri" w:hAnsi="Calibri" w:cs="Calibri"/>
          <w:sz w:val="24"/>
          <w:szCs w:val="24"/>
        </w:rPr>
        <w:sectPr w:rsidR="00391F8C">
          <w:footerReference w:type="default" r:id="rId9"/>
          <w:pgSz w:w="12240" w:h="15840"/>
          <w:pgMar w:top="2080" w:right="1620" w:bottom="1220" w:left="1340" w:header="720" w:footer="1039" w:gutter="0"/>
          <w:cols w:space="720"/>
        </w:sectPr>
      </w:pPr>
    </w:p>
    <w:p w14:paraId="1C88C32D" w14:textId="77777777" w:rsidR="00391F8C" w:rsidRDefault="00391F8C" w:rsidP="00272B7F">
      <w:pPr>
        <w:rPr>
          <w:rFonts w:ascii="Calibri" w:eastAsia="Calibri" w:hAnsi="Calibri" w:cs="Calibri"/>
          <w:i/>
          <w:sz w:val="19"/>
          <w:szCs w:val="19"/>
        </w:rPr>
      </w:pPr>
    </w:p>
    <w:p w14:paraId="45B44B5F" w14:textId="77777777" w:rsidR="00391F8C" w:rsidRDefault="00401955" w:rsidP="00272B7F">
      <w:pPr>
        <w:pStyle w:val="BodyText"/>
        <w:numPr>
          <w:ilvl w:val="0"/>
          <w:numId w:val="2"/>
        </w:numPr>
        <w:tabs>
          <w:tab w:val="left" w:pos="821"/>
        </w:tabs>
        <w:ind w:left="820" w:right="927" w:hanging="720"/>
      </w:pPr>
      <w:r>
        <w:t>The</w:t>
      </w:r>
      <w:r>
        <w:rPr>
          <w:spacing w:val="-3"/>
        </w:rPr>
        <w:t xml:space="preserve"> </w:t>
      </w:r>
      <w:r>
        <w:rPr>
          <w:spacing w:val="-1"/>
        </w:rPr>
        <w:t>number</w:t>
      </w:r>
      <w:r>
        <w:rPr>
          <w:spacing w:val="-3"/>
        </w:rPr>
        <w:t xml:space="preserve"> </w:t>
      </w:r>
      <w:r>
        <w:t>of</w:t>
      </w:r>
      <w:r>
        <w:rPr>
          <w:spacing w:val="-1"/>
        </w:rPr>
        <w:t xml:space="preserve"> licensed</w:t>
      </w:r>
      <w:r>
        <w:rPr>
          <w:spacing w:val="-3"/>
        </w:rPr>
        <w:t xml:space="preserve"> </w:t>
      </w:r>
      <w:r>
        <w:t>and</w:t>
      </w:r>
      <w:r>
        <w:rPr>
          <w:spacing w:val="-1"/>
        </w:rPr>
        <w:t xml:space="preserve"> certified</w:t>
      </w:r>
      <w:r>
        <w:rPr>
          <w:spacing w:val="-3"/>
        </w:rPr>
        <w:t xml:space="preserve"> </w:t>
      </w:r>
      <w:r>
        <w:rPr>
          <w:spacing w:val="-1"/>
        </w:rPr>
        <w:t>bilingual</w:t>
      </w:r>
      <w:r>
        <w:t xml:space="preserve"> </w:t>
      </w:r>
      <w:r>
        <w:rPr>
          <w:spacing w:val="-1"/>
        </w:rPr>
        <w:t>guidance counselors</w:t>
      </w:r>
      <w:r>
        <w:rPr>
          <w:spacing w:val="-2"/>
        </w:rPr>
        <w:t xml:space="preserve"> </w:t>
      </w:r>
      <w:r>
        <w:rPr>
          <w:spacing w:val="-1"/>
        </w:rPr>
        <w:t>and</w:t>
      </w:r>
      <w:r>
        <w:rPr>
          <w:spacing w:val="-3"/>
        </w:rPr>
        <w:t xml:space="preserve"> </w:t>
      </w:r>
      <w:r>
        <w:rPr>
          <w:spacing w:val="-1"/>
        </w:rPr>
        <w:t>social</w:t>
      </w:r>
      <w:r>
        <w:rPr>
          <w:spacing w:val="57"/>
        </w:rPr>
        <w:t xml:space="preserve"> </w:t>
      </w:r>
      <w:r>
        <w:rPr>
          <w:spacing w:val="-1"/>
        </w:rPr>
        <w:t>workers</w:t>
      </w:r>
      <w:r>
        <w:rPr>
          <w:spacing w:val="-4"/>
        </w:rPr>
        <w:t xml:space="preserve"> </w:t>
      </w:r>
      <w:r>
        <w:t>in</w:t>
      </w:r>
      <w:r>
        <w:rPr>
          <w:spacing w:val="-4"/>
        </w:rPr>
        <w:t xml:space="preserve"> </w:t>
      </w:r>
      <w:r>
        <w:rPr>
          <w:spacing w:val="-1"/>
        </w:rPr>
        <w:t>each</w:t>
      </w:r>
      <w:r>
        <w:rPr>
          <w:spacing w:val="-4"/>
        </w:rPr>
        <w:t xml:space="preserve"> </w:t>
      </w:r>
      <w:r>
        <w:rPr>
          <w:spacing w:val="-1"/>
        </w:rPr>
        <w:t>school.</w:t>
      </w:r>
    </w:p>
    <w:p w14:paraId="30BC53EE" w14:textId="77777777" w:rsidR="00391F8C" w:rsidRDefault="00391F8C" w:rsidP="00272B7F">
      <w:pPr>
        <w:rPr>
          <w:rFonts w:ascii="Calibri" w:eastAsia="Calibri" w:hAnsi="Calibri" w:cs="Calibri"/>
          <w:sz w:val="24"/>
          <w:szCs w:val="24"/>
        </w:rPr>
      </w:pPr>
    </w:p>
    <w:p w14:paraId="43EC91D3" w14:textId="77777777" w:rsidR="00391F8C" w:rsidRDefault="00401955" w:rsidP="00272B7F">
      <w:pPr>
        <w:ind w:left="820" w:right="701"/>
        <w:rPr>
          <w:rFonts w:ascii="Calibri" w:eastAsia="Calibri" w:hAnsi="Calibri" w:cs="Calibri"/>
          <w:sz w:val="24"/>
          <w:szCs w:val="24"/>
        </w:rPr>
      </w:pPr>
      <w:r>
        <w:rPr>
          <w:rFonts w:ascii="Calibri"/>
          <w:i/>
          <w:spacing w:val="-1"/>
          <w:sz w:val="24"/>
        </w:rPr>
        <w:t>Bilingual</w:t>
      </w:r>
      <w:r>
        <w:rPr>
          <w:rFonts w:ascii="Calibri"/>
          <w:i/>
          <w:spacing w:val="-3"/>
          <w:sz w:val="24"/>
        </w:rPr>
        <w:t xml:space="preserve"> </w:t>
      </w:r>
      <w:r>
        <w:rPr>
          <w:rFonts w:ascii="Calibri"/>
          <w:i/>
          <w:spacing w:val="-1"/>
          <w:sz w:val="24"/>
        </w:rPr>
        <w:t>Providers</w:t>
      </w:r>
      <w:r>
        <w:rPr>
          <w:rFonts w:ascii="Calibri"/>
          <w:i/>
          <w:spacing w:val="-3"/>
          <w:sz w:val="24"/>
        </w:rPr>
        <w:t xml:space="preserve"> </w:t>
      </w:r>
      <w:r>
        <w:rPr>
          <w:rFonts w:ascii="Calibri"/>
          <w:i/>
          <w:spacing w:val="-1"/>
          <w:sz w:val="24"/>
        </w:rPr>
        <w:t>(These numbers</w:t>
      </w:r>
      <w:r>
        <w:rPr>
          <w:rFonts w:ascii="Calibri"/>
          <w:i/>
          <w:spacing w:val="-3"/>
          <w:sz w:val="24"/>
        </w:rPr>
        <w:t xml:space="preserve"> </w:t>
      </w:r>
      <w:r>
        <w:rPr>
          <w:rFonts w:ascii="Calibri"/>
          <w:i/>
          <w:sz w:val="24"/>
        </w:rPr>
        <w:t>reflect</w:t>
      </w:r>
      <w:r>
        <w:rPr>
          <w:rFonts w:ascii="Calibri"/>
          <w:i/>
          <w:spacing w:val="-1"/>
          <w:sz w:val="24"/>
        </w:rPr>
        <w:t xml:space="preserve"> those</w:t>
      </w:r>
      <w:r>
        <w:rPr>
          <w:rFonts w:ascii="Calibri"/>
          <w:i/>
          <w:spacing w:val="-3"/>
          <w:sz w:val="24"/>
        </w:rPr>
        <w:t xml:space="preserve"> </w:t>
      </w:r>
      <w:r>
        <w:rPr>
          <w:rFonts w:ascii="Calibri"/>
          <w:i/>
          <w:spacing w:val="-1"/>
          <w:sz w:val="24"/>
        </w:rPr>
        <w:t>who</w:t>
      </w:r>
      <w:r>
        <w:rPr>
          <w:rFonts w:ascii="Calibri"/>
          <w:i/>
          <w:spacing w:val="-4"/>
          <w:sz w:val="24"/>
        </w:rPr>
        <w:t xml:space="preserve"> </w:t>
      </w:r>
      <w:r>
        <w:rPr>
          <w:rFonts w:ascii="Calibri"/>
          <w:i/>
          <w:sz w:val="24"/>
        </w:rPr>
        <w:t xml:space="preserve">are </w:t>
      </w:r>
      <w:r>
        <w:rPr>
          <w:rFonts w:ascii="Calibri"/>
          <w:i/>
          <w:spacing w:val="-1"/>
          <w:sz w:val="24"/>
        </w:rPr>
        <w:t>working</w:t>
      </w:r>
      <w:r>
        <w:rPr>
          <w:rFonts w:ascii="Calibri"/>
          <w:i/>
          <w:spacing w:val="-4"/>
          <w:sz w:val="24"/>
        </w:rPr>
        <w:t xml:space="preserve"> </w:t>
      </w:r>
      <w:r>
        <w:rPr>
          <w:rFonts w:ascii="Calibri"/>
          <w:i/>
          <w:sz w:val="24"/>
        </w:rPr>
        <w:t>on</w:t>
      </w:r>
      <w:r>
        <w:rPr>
          <w:rFonts w:ascii="Calibri"/>
          <w:i/>
          <w:spacing w:val="-3"/>
          <w:sz w:val="24"/>
        </w:rPr>
        <w:t xml:space="preserve"> </w:t>
      </w:r>
      <w:r>
        <w:rPr>
          <w:rFonts w:ascii="Calibri"/>
          <w:i/>
          <w:sz w:val="24"/>
        </w:rPr>
        <w:t>a</w:t>
      </w:r>
      <w:r>
        <w:rPr>
          <w:rFonts w:ascii="Calibri"/>
          <w:i/>
          <w:spacing w:val="-4"/>
          <w:sz w:val="24"/>
        </w:rPr>
        <w:t xml:space="preserve"> </w:t>
      </w:r>
      <w:r>
        <w:rPr>
          <w:rFonts w:ascii="Calibri"/>
          <w:i/>
          <w:spacing w:val="-1"/>
          <w:sz w:val="24"/>
        </w:rPr>
        <w:t>bilingual</w:t>
      </w:r>
      <w:r>
        <w:rPr>
          <w:rFonts w:ascii="Calibri"/>
          <w:i/>
          <w:spacing w:val="73"/>
          <w:sz w:val="24"/>
        </w:rPr>
        <w:t xml:space="preserve"> </w:t>
      </w:r>
      <w:r>
        <w:rPr>
          <w:rFonts w:ascii="Calibri"/>
          <w:i/>
          <w:sz w:val="24"/>
        </w:rPr>
        <w:t>license.</w:t>
      </w:r>
      <w:r>
        <w:rPr>
          <w:rFonts w:ascii="Calibri"/>
          <w:i/>
          <w:spacing w:val="-3"/>
          <w:sz w:val="24"/>
        </w:rPr>
        <w:t xml:space="preserve"> </w:t>
      </w:r>
      <w:r>
        <w:rPr>
          <w:rFonts w:ascii="Calibri"/>
          <w:i/>
          <w:spacing w:val="-1"/>
          <w:sz w:val="24"/>
        </w:rPr>
        <w:t>There</w:t>
      </w:r>
      <w:r>
        <w:rPr>
          <w:rFonts w:ascii="Calibri"/>
          <w:i/>
          <w:spacing w:val="-2"/>
          <w:sz w:val="24"/>
        </w:rPr>
        <w:t xml:space="preserve"> </w:t>
      </w:r>
      <w:r>
        <w:rPr>
          <w:rFonts w:ascii="Calibri"/>
          <w:i/>
          <w:spacing w:val="-1"/>
          <w:sz w:val="24"/>
        </w:rPr>
        <w:t>are</w:t>
      </w:r>
      <w:r>
        <w:rPr>
          <w:rFonts w:ascii="Calibri"/>
          <w:i/>
          <w:spacing w:val="-2"/>
          <w:sz w:val="24"/>
        </w:rPr>
        <w:t xml:space="preserve"> </w:t>
      </w:r>
      <w:r>
        <w:rPr>
          <w:rFonts w:ascii="Calibri"/>
          <w:i/>
          <w:spacing w:val="-1"/>
          <w:sz w:val="24"/>
        </w:rPr>
        <w:t>likely</w:t>
      </w:r>
      <w:r>
        <w:rPr>
          <w:rFonts w:ascii="Calibri"/>
          <w:i/>
          <w:spacing w:val="-3"/>
          <w:sz w:val="24"/>
        </w:rPr>
        <w:t xml:space="preserve"> </w:t>
      </w:r>
      <w:r>
        <w:rPr>
          <w:rFonts w:ascii="Calibri"/>
          <w:i/>
          <w:spacing w:val="-1"/>
          <w:sz w:val="24"/>
        </w:rPr>
        <w:t>others</w:t>
      </w:r>
      <w:r>
        <w:rPr>
          <w:rFonts w:ascii="Calibri"/>
          <w:i/>
          <w:spacing w:val="-2"/>
          <w:sz w:val="24"/>
        </w:rPr>
        <w:t xml:space="preserve"> </w:t>
      </w:r>
      <w:r>
        <w:rPr>
          <w:rFonts w:ascii="Calibri"/>
          <w:i/>
          <w:spacing w:val="-1"/>
          <w:sz w:val="24"/>
        </w:rPr>
        <w:t>who</w:t>
      </w:r>
      <w:r>
        <w:rPr>
          <w:rFonts w:ascii="Calibri"/>
          <w:i/>
          <w:spacing w:val="-3"/>
          <w:sz w:val="24"/>
        </w:rPr>
        <w:t xml:space="preserve"> </w:t>
      </w:r>
      <w:r>
        <w:rPr>
          <w:rFonts w:ascii="Calibri"/>
          <w:i/>
          <w:spacing w:val="-1"/>
          <w:sz w:val="24"/>
        </w:rPr>
        <w:t>are</w:t>
      </w:r>
      <w:r>
        <w:rPr>
          <w:rFonts w:ascii="Calibri"/>
          <w:i/>
          <w:spacing w:val="-2"/>
          <w:sz w:val="24"/>
        </w:rPr>
        <w:t xml:space="preserve"> </w:t>
      </w:r>
      <w:r>
        <w:rPr>
          <w:rFonts w:ascii="Calibri"/>
          <w:i/>
          <w:spacing w:val="-1"/>
          <w:sz w:val="24"/>
        </w:rPr>
        <w:t>bilingual</w:t>
      </w:r>
      <w:r>
        <w:rPr>
          <w:rFonts w:ascii="Calibri"/>
          <w:i/>
          <w:spacing w:val="-2"/>
          <w:sz w:val="24"/>
        </w:rPr>
        <w:t xml:space="preserve"> </w:t>
      </w:r>
      <w:r>
        <w:rPr>
          <w:rFonts w:ascii="Calibri"/>
          <w:i/>
          <w:sz w:val="24"/>
        </w:rPr>
        <w:t>but</w:t>
      </w:r>
      <w:r>
        <w:rPr>
          <w:rFonts w:ascii="Calibri"/>
          <w:i/>
          <w:spacing w:val="4"/>
          <w:sz w:val="24"/>
        </w:rPr>
        <w:t xml:space="preserve"> </w:t>
      </w:r>
      <w:r>
        <w:rPr>
          <w:rFonts w:ascii="Calibri"/>
          <w:i/>
          <w:spacing w:val="-1"/>
          <w:sz w:val="24"/>
        </w:rPr>
        <w:t>who</w:t>
      </w:r>
      <w:r>
        <w:rPr>
          <w:rFonts w:ascii="Calibri"/>
          <w:i/>
          <w:spacing w:val="-3"/>
          <w:sz w:val="24"/>
        </w:rPr>
        <w:t xml:space="preserve"> </w:t>
      </w:r>
      <w:r>
        <w:rPr>
          <w:rFonts w:ascii="Calibri"/>
          <w:i/>
          <w:spacing w:val="-1"/>
          <w:sz w:val="24"/>
        </w:rPr>
        <w:t>are</w:t>
      </w:r>
      <w:r>
        <w:rPr>
          <w:rFonts w:ascii="Calibri"/>
          <w:i/>
          <w:spacing w:val="-2"/>
          <w:sz w:val="24"/>
        </w:rPr>
        <w:t xml:space="preserve"> </w:t>
      </w:r>
      <w:r>
        <w:rPr>
          <w:rFonts w:ascii="Calibri"/>
          <w:i/>
          <w:spacing w:val="-1"/>
          <w:sz w:val="24"/>
        </w:rPr>
        <w:t>working</w:t>
      </w:r>
      <w:r>
        <w:rPr>
          <w:rFonts w:ascii="Calibri"/>
          <w:i/>
          <w:spacing w:val="-3"/>
          <w:sz w:val="24"/>
        </w:rPr>
        <w:t xml:space="preserve"> </w:t>
      </w:r>
      <w:r>
        <w:rPr>
          <w:rFonts w:ascii="Calibri"/>
          <w:i/>
          <w:spacing w:val="-1"/>
          <w:sz w:val="24"/>
        </w:rPr>
        <w:t>on</w:t>
      </w:r>
      <w:r>
        <w:rPr>
          <w:rFonts w:ascii="Calibri"/>
          <w:i/>
          <w:spacing w:val="-3"/>
          <w:sz w:val="24"/>
        </w:rPr>
        <w:t xml:space="preserve"> </w:t>
      </w:r>
      <w:r>
        <w:rPr>
          <w:rFonts w:ascii="Calibri"/>
          <w:i/>
          <w:sz w:val="24"/>
        </w:rPr>
        <w:t>a</w:t>
      </w:r>
      <w:r>
        <w:rPr>
          <w:rFonts w:ascii="Calibri"/>
          <w:i/>
          <w:spacing w:val="61"/>
          <w:sz w:val="24"/>
        </w:rPr>
        <w:t xml:space="preserve"> </w:t>
      </w:r>
      <w:r>
        <w:rPr>
          <w:rFonts w:ascii="Calibri"/>
          <w:i/>
          <w:spacing w:val="-1"/>
          <w:sz w:val="24"/>
        </w:rPr>
        <w:t>monolingual</w:t>
      </w:r>
      <w:r>
        <w:rPr>
          <w:rFonts w:ascii="Calibri"/>
          <w:i/>
          <w:spacing w:val="-6"/>
          <w:sz w:val="24"/>
        </w:rPr>
        <w:t xml:space="preserve"> </w:t>
      </w:r>
      <w:r>
        <w:rPr>
          <w:rFonts w:ascii="Calibri"/>
          <w:i/>
          <w:sz w:val="24"/>
        </w:rPr>
        <w:t>license):</w:t>
      </w:r>
    </w:p>
    <w:p w14:paraId="65A3269D" w14:textId="24700DDA" w:rsidR="00391F8C" w:rsidRDefault="009B4745" w:rsidP="00272B7F">
      <w:pPr>
        <w:numPr>
          <w:ilvl w:val="1"/>
          <w:numId w:val="2"/>
        </w:numPr>
        <w:tabs>
          <w:tab w:val="left" w:pos="1181"/>
        </w:tabs>
        <w:ind w:left="821" w:firstLine="0"/>
        <w:rPr>
          <w:rFonts w:ascii="Calibri" w:eastAsia="Calibri" w:hAnsi="Calibri" w:cs="Calibri"/>
          <w:sz w:val="24"/>
          <w:szCs w:val="24"/>
        </w:rPr>
      </w:pPr>
      <w:r>
        <w:rPr>
          <w:rFonts w:ascii="Calibri"/>
          <w:i/>
          <w:sz w:val="24"/>
        </w:rPr>
        <w:t>3</w:t>
      </w:r>
      <w:r w:rsidR="0056059C">
        <w:rPr>
          <w:rFonts w:ascii="Calibri"/>
          <w:i/>
          <w:sz w:val="24"/>
        </w:rPr>
        <w:t>03</w:t>
      </w:r>
      <w:r w:rsidR="00C066D8">
        <w:rPr>
          <w:rFonts w:ascii="Calibri"/>
          <w:i/>
          <w:sz w:val="24"/>
        </w:rPr>
        <w:t xml:space="preserve"> </w:t>
      </w:r>
      <w:r w:rsidR="00401955">
        <w:rPr>
          <w:rFonts w:ascii="Calibri"/>
          <w:i/>
          <w:spacing w:val="-1"/>
          <w:sz w:val="24"/>
        </w:rPr>
        <w:t>Guidance</w:t>
      </w:r>
      <w:r w:rsidR="00401955">
        <w:rPr>
          <w:rFonts w:ascii="Calibri"/>
          <w:i/>
          <w:spacing w:val="-3"/>
          <w:sz w:val="24"/>
        </w:rPr>
        <w:t xml:space="preserve"> </w:t>
      </w:r>
      <w:r w:rsidR="00401955">
        <w:rPr>
          <w:rFonts w:ascii="Calibri"/>
          <w:i/>
          <w:spacing w:val="-1"/>
          <w:sz w:val="24"/>
        </w:rPr>
        <w:t>Counselors</w:t>
      </w:r>
    </w:p>
    <w:p w14:paraId="09C251F4" w14:textId="6675A971" w:rsidR="00943642" w:rsidRPr="00943642" w:rsidRDefault="009B4745" w:rsidP="009F7169">
      <w:pPr>
        <w:numPr>
          <w:ilvl w:val="1"/>
          <w:numId w:val="2"/>
        </w:numPr>
        <w:tabs>
          <w:tab w:val="left" w:pos="1181"/>
        </w:tabs>
        <w:ind w:left="821" w:right="864" w:firstLine="0"/>
        <w:rPr>
          <w:rFonts w:ascii="Calibri" w:eastAsia="Calibri" w:hAnsi="Calibri" w:cs="Calibri"/>
          <w:sz w:val="24"/>
          <w:szCs w:val="24"/>
        </w:rPr>
      </w:pPr>
      <w:r>
        <w:rPr>
          <w:rFonts w:ascii="Calibri"/>
          <w:i/>
          <w:sz w:val="24"/>
        </w:rPr>
        <w:t>2</w:t>
      </w:r>
      <w:r w:rsidR="00C066D8">
        <w:rPr>
          <w:rFonts w:ascii="Calibri"/>
          <w:i/>
          <w:sz w:val="24"/>
        </w:rPr>
        <w:t>4</w:t>
      </w:r>
      <w:r w:rsidR="0056059C">
        <w:rPr>
          <w:rFonts w:ascii="Calibri"/>
          <w:i/>
          <w:sz w:val="24"/>
        </w:rPr>
        <w:t>3</w:t>
      </w:r>
      <w:r>
        <w:rPr>
          <w:rFonts w:ascii="Calibri"/>
          <w:i/>
          <w:sz w:val="24"/>
        </w:rPr>
        <w:t xml:space="preserve"> </w:t>
      </w:r>
      <w:r w:rsidR="009F7169">
        <w:rPr>
          <w:rFonts w:ascii="Calibri"/>
          <w:i/>
          <w:spacing w:val="-1"/>
          <w:sz w:val="24"/>
        </w:rPr>
        <w:t xml:space="preserve">Social Workers </w:t>
      </w:r>
    </w:p>
    <w:p w14:paraId="014004A9" w14:textId="77777777" w:rsidR="009F7169" w:rsidRDefault="009F7169" w:rsidP="009F7169">
      <w:pPr>
        <w:tabs>
          <w:tab w:val="left" w:pos="1181"/>
        </w:tabs>
        <w:ind w:left="821" w:right="6154"/>
        <w:rPr>
          <w:rFonts w:ascii="Calibri"/>
          <w:i/>
          <w:spacing w:val="-1"/>
          <w:sz w:val="24"/>
        </w:rPr>
      </w:pPr>
    </w:p>
    <w:p w14:paraId="3F0D4281" w14:textId="5A0EC1D6" w:rsidR="00391F8C" w:rsidRDefault="00401955" w:rsidP="009F7169">
      <w:pPr>
        <w:tabs>
          <w:tab w:val="left" w:pos="1181"/>
        </w:tabs>
        <w:ind w:left="821" w:right="6154"/>
        <w:rPr>
          <w:rFonts w:ascii="Calibri" w:eastAsia="Calibri" w:hAnsi="Calibri" w:cs="Calibri"/>
          <w:sz w:val="24"/>
          <w:szCs w:val="24"/>
        </w:rPr>
      </w:pPr>
      <w:r>
        <w:rPr>
          <w:rFonts w:ascii="Calibri"/>
          <w:i/>
          <w:spacing w:val="-1"/>
          <w:sz w:val="24"/>
        </w:rPr>
        <w:t>See</w:t>
      </w:r>
      <w:r>
        <w:rPr>
          <w:rFonts w:ascii="Calibri"/>
          <w:i/>
          <w:spacing w:val="-3"/>
          <w:sz w:val="24"/>
        </w:rPr>
        <w:t xml:space="preserve"> </w:t>
      </w:r>
      <w:r>
        <w:rPr>
          <w:rFonts w:ascii="Calibri"/>
          <w:i/>
          <w:spacing w:val="-1"/>
          <w:sz w:val="24"/>
        </w:rPr>
        <w:t>Appendices</w:t>
      </w:r>
      <w:r>
        <w:rPr>
          <w:rFonts w:ascii="Calibri"/>
          <w:i/>
          <w:spacing w:val="-3"/>
          <w:sz w:val="24"/>
        </w:rPr>
        <w:t xml:space="preserve"> </w:t>
      </w:r>
      <w:r>
        <w:rPr>
          <w:rFonts w:ascii="Calibri"/>
          <w:i/>
          <w:sz w:val="24"/>
        </w:rPr>
        <w:t>A</w:t>
      </w:r>
      <w:r>
        <w:rPr>
          <w:rFonts w:ascii="Calibri"/>
          <w:i/>
          <w:spacing w:val="-2"/>
          <w:sz w:val="24"/>
        </w:rPr>
        <w:t xml:space="preserve"> </w:t>
      </w:r>
      <w:r>
        <w:rPr>
          <w:rFonts w:ascii="Calibri"/>
          <w:i/>
          <w:spacing w:val="-1"/>
          <w:sz w:val="24"/>
        </w:rPr>
        <w:t>and</w:t>
      </w:r>
      <w:r>
        <w:rPr>
          <w:rFonts w:ascii="Calibri"/>
          <w:i/>
          <w:spacing w:val="-5"/>
          <w:sz w:val="24"/>
        </w:rPr>
        <w:t xml:space="preserve"> </w:t>
      </w:r>
      <w:r>
        <w:rPr>
          <w:rFonts w:ascii="Calibri"/>
          <w:i/>
          <w:sz w:val="24"/>
        </w:rPr>
        <w:t>B</w:t>
      </w:r>
    </w:p>
    <w:p w14:paraId="7ABD3729" w14:textId="77777777" w:rsidR="00391F8C" w:rsidRDefault="00391F8C" w:rsidP="00272B7F">
      <w:pPr>
        <w:rPr>
          <w:rFonts w:ascii="Calibri" w:eastAsia="Calibri" w:hAnsi="Calibri" w:cs="Calibri"/>
          <w:i/>
          <w:sz w:val="21"/>
          <w:szCs w:val="21"/>
        </w:rPr>
      </w:pPr>
    </w:p>
    <w:p w14:paraId="47FA1A1A" w14:textId="77777777" w:rsidR="00391F8C" w:rsidRDefault="00401955" w:rsidP="00272B7F">
      <w:pPr>
        <w:pStyle w:val="BodyText"/>
      </w:pPr>
      <w:r>
        <w:rPr>
          <w:spacing w:val="-1"/>
        </w:rPr>
        <w:t>Additional</w:t>
      </w:r>
      <w:r>
        <w:rPr>
          <w:spacing w:val="-3"/>
        </w:rPr>
        <w:t xml:space="preserve"> </w:t>
      </w:r>
      <w:r>
        <w:rPr>
          <w:spacing w:val="-1"/>
        </w:rPr>
        <w:t>information</w:t>
      </w:r>
      <w:r>
        <w:rPr>
          <w:spacing w:val="-4"/>
        </w:rPr>
        <w:t xml:space="preserve"> </w:t>
      </w:r>
      <w:r>
        <w:rPr>
          <w:spacing w:val="-1"/>
        </w:rPr>
        <w:t xml:space="preserve">to </w:t>
      </w:r>
      <w:r>
        <w:t>be</w:t>
      </w:r>
      <w:r>
        <w:rPr>
          <w:spacing w:val="-5"/>
        </w:rPr>
        <w:t xml:space="preserve"> </w:t>
      </w:r>
      <w:r>
        <w:rPr>
          <w:spacing w:val="-1"/>
        </w:rPr>
        <w:t>included:</w:t>
      </w:r>
    </w:p>
    <w:p w14:paraId="60C83B2C" w14:textId="77777777" w:rsidR="00391F8C" w:rsidRDefault="00391F8C" w:rsidP="00272B7F">
      <w:pPr>
        <w:rPr>
          <w:rFonts w:ascii="Calibri" w:eastAsia="Calibri" w:hAnsi="Calibri" w:cs="Calibri"/>
          <w:sz w:val="27"/>
          <w:szCs w:val="27"/>
        </w:rPr>
      </w:pPr>
    </w:p>
    <w:p w14:paraId="7C92FE1E" w14:textId="77777777" w:rsidR="00391F8C" w:rsidRPr="00CB5A5A" w:rsidRDefault="00401955" w:rsidP="00272B7F">
      <w:pPr>
        <w:pStyle w:val="BodyText"/>
        <w:numPr>
          <w:ilvl w:val="0"/>
          <w:numId w:val="1"/>
        </w:numPr>
        <w:tabs>
          <w:tab w:val="left" w:pos="821"/>
        </w:tabs>
        <w:ind w:right="282"/>
      </w:pPr>
      <w:r w:rsidRPr="00CB5A5A">
        <w:t>The</w:t>
      </w:r>
      <w:r w:rsidRPr="00CB5A5A">
        <w:rPr>
          <w:spacing w:val="-4"/>
        </w:rPr>
        <w:t xml:space="preserve"> </w:t>
      </w:r>
      <w:r w:rsidRPr="00CB5A5A">
        <w:rPr>
          <w:spacing w:val="-1"/>
        </w:rPr>
        <w:t>number</w:t>
      </w:r>
      <w:r w:rsidRPr="00CB5A5A">
        <w:rPr>
          <w:spacing w:val="-4"/>
        </w:rPr>
        <w:t xml:space="preserve"> </w:t>
      </w:r>
      <w:r w:rsidRPr="00CB5A5A">
        <w:t>of</w:t>
      </w:r>
      <w:r w:rsidRPr="00CB5A5A">
        <w:rPr>
          <w:spacing w:val="-4"/>
        </w:rPr>
        <w:t xml:space="preserve"> </w:t>
      </w:r>
      <w:r w:rsidRPr="00CB5A5A">
        <w:rPr>
          <w:spacing w:val="-1"/>
        </w:rPr>
        <w:t>guidance</w:t>
      </w:r>
      <w:r w:rsidRPr="00CB5A5A">
        <w:rPr>
          <w:spacing w:val="-7"/>
        </w:rPr>
        <w:t xml:space="preserve"> </w:t>
      </w:r>
      <w:r w:rsidRPr="00CB5A5A">
        <w:rPr>
          <w:spacing w:val="-1"/>
        </w:rPr>
        <w:t>counselors</w:t>
      </w:r>
      <w:r w:rsidRPr="00CB5A5A">
        <w:rPr>
          <w:spacing w:val="-5"/>
        </w:rPr>
        <w:t xml:space="preserve"> </w:t>
      </w:r>
      <w:r w:rsidRPr="00CB5A5A">
        <w:rPr>
          <w:spacing w:val="-1"/>
        </w:rPr>
        <w:t>and</w:t>
      </w:r>
      <w:r w:rsidRPr="00CB5A5A">
        <w:rPr>
          <w:spacing w:val="-2"/>
        </w:rPr>
        <w:t xml:space="preserve"> </w:t>
      </w:r>
      <w:r w:rsidRPr="00CB5A5A">
        <w:rPr>
          <w:spacing w:val="-1"/>
        </w:rPr>
        <w:t>social</w:t>
      </w:r>
      <w:r w:rsidRPr="00CB5A5A">
        <w:rPr>
          <w:spacing w:val="-5"/>
        </w:rPr>
        <w:t xml:space="preserve"> </w:t>
      </w:r>
      <w:r w:rsidRPr="00CB5A5A">
        <w:rPr>
          <w:spacing w:val="-1"/>
        </w:rPr>
        <w:t>workers</w:t>
      </w:r>
      <w:r w:rsidRPr="00CB5A5A">
        <w:rPr>
          <w:spacing w:val="-3"/>
        </w:rPr>
        <w:t xml:space="preserve"> </w:t>
      </w:r>
      <w:r w:rsidRPr="00CB5A5A">
        <w:t>in</w:t>
      </w:r>
      <w:r w:rsidRPr="00CB5A5A">
        <w:rPr>
          <w:spacing w:val="-4"/>
        </w:rPr>
        <w:t xml:space="preserve"> </w:t>
      </w:r>
      <w:r w:rsidRPr="00CB5A5A">
        <w:t>the</w:t>
      </w:r>
      <w:r w:rsidRPr="00CB5A5A">
        <w:rPr>
          <w:spacing w:val="-5"/>
        </w:rPr>
        <w:t xml:space="preserve"> </w:t>
      </w:r>
      <w:r w:rsidRPr="00CB5A5A">
        <w:rPr>
          <w:spacing w:val="-1"/>
        </w:rPr>
        <w:t>absent</w:t>
      </w:r>
      <w:r w:rsidRPr="00CB5A5A">
        <w:rPr>
          <w:spacing w:val="-4"/>
        </w:rPr>
        <w:t xml:space="preserve"> </w:t>
      </w:r>
      <w:r w:rsidRPr="00CB5A5A">
        <w:rPr>
          <w:spacing w:val="-1"/>
        </w:rPr>
        <w:t>teacher</w:t>
      </w:r>
      <w:r w:rsidRPr="00CB5A5A">
        <w:rPr>
          <w:spacing w:val="-2"/>
        </w:rPr>
        <w:t xml:space="preserve"> </w:t>
      </w:r>
      <w:r w:rsidRPr="00CB5A5A">
        <w:rPr>
          <w:spacing w:val="-1"/>
        </w:rPr>
        <w:t>reserve</w:t>
      </w:r>
      <w:r w:rsidRPr="00CB5A5A">
        <w:rPr>
          <w:spacing w:val="54"/>
          <w:w w:val="99"/>
        </w:rPr>
        <w:t xml:space="preserve"> </w:t>
      </w:r>
      <w:r w:rsidRPr="00CB5A5A">
        <w:t>pool</w:t>
      </w:r>
      <w:r w:rsidRPr="00CB5A5A">
        <w:rPr>
          <w:spacing w:val="-6"/>
        </w:rPr>
        <w:t xml:space="preserve"> </w:t>
      </w:r>
      <w:r w:rsidRPr="00CB5A5A">
        <w:t>for</w:t>
      </w:r>
      <w:r w:rsidRPr="00CB5A5A">
        <w:rPr>
          <w:spacing w:val="-6"/>
        </w:rPr>
        <w:t xml:space="preserve"> </w:t>
      </w:r>
      <w:r w:rsidRPr="00CB5A5A">
        <w:rPr>
          <w:spacing w:val="-1"/>
        </w:rPr>
        <w:t>grades</w:t>
      </w:r>
      <w:r w:rsidRPr="00CB5A5A">
        <w:rPr>
          <w:spacing w:val="-2"/>
        </w:rPr>
        <w:t xml:space="preserve"> </w:t>
      </w:r>
      <w:r w:rsidRPr="00CB5A5A">
        <w:rPr>
          <w:spacing w:val="-1"/>
        </w:rPr>
        <w:t>seven</w:t>
      </w:r>
      <w:r w:rsidRPr="00CB5A5A">
        <w:rPr>
          <w:spacing w:val="-3"/>
        </w:rPr>
        <w:t xml:space="preserve"> </w:t>
      </w:r>
      <w:r w:rsidRPr="00CB5A5A">
        <w:rPr>
          <w:spacing w:val="-1"/>
        </w:rPr>
        <w:t>through</w:t>
      </w:r>
      <w:r w:rsidRPr="00CB5A5A">
        <w:rPr>
          <w:spacing w:val="-5"/>
        </w:rPr>
        <w:t xml:space="preserve"> </w:t>
      </w:r>
      <w:r w:rsidRPr="00CB5A5A">
        <w:rPr>
          <w:spacing w:val="-1"/>
        </w:rPr>
        <w:t>twelve,</w:t>
      </w:r>
      <w:r w:rsidRPr="00CB5A5A">
        <w:rPr>
          <w:spacing w:val="-4"/>
        </w:rPr>
        <w:t xml:space="preserve"> </w:t>
      </w:r>
      <w:r w:rsidRPr="00CB5A5A">
        <w:rPr>
          <w:spacing w:val="-1"/>
        </w:rPr>
        <w:t>and</w:t>
      </w:r>
      <w:r w:rsidRPr="00CB5A5A">
        <w:rPr>
          <w:spacing w:val="-5"/>
        </w:rPr>
        <w:t xml:space="preserve"> </w:t>
      </w:r>
      <w:r w:rsidRPr="00CB5A5A">
        <w:rPr>
          <w:spacing w:val="-1"/>
        </w:rPr>
        <w:t>information</w:t>
      </w:r>
      <w:r w:rsidRPr="00CB5A5A">
        <w:rPr>
          <w:spacing w:val="-4"/>
        </w:rPr>
        <w:t xml:space="preserve"> </w:t>
      </w:r>
      <w:r w:rsidRPr="00CB5A5A">
        <w:rPr>
          <w:spacing w:val="-1"/>
        </w:rPr>
        <w:t>regarding</w:t>
      </w:r>
      <w:r w:rsidRPr="00CB5A5A">
        <w:rPr>
          <w:spacing w:val="-6"/>
        </w:rPr>
        <w:t xml:space="preserve"> </w:t>
      </w:r>
      <w:r w:rsidRPr="00CB5A5A">
        <w:t>any</w:t>
      </w:r>
      <w:r w:rsidRPr="00CB5A5A">
        <w:rPr>
          <w:spacing w:val="-4"/>
        </w:rPr>
        <w:t xml:space="preserve"> </w:t>
      </w:r>
      <w:r w:rsidRPr="00CB5A5A">
        <w:rPr>
          <w:spacing w:val="-1"/>
        </w:rPr>
        <w:t>guidance</w:t>
      </w:r>
      <w:r w:rsidRPr="00CB5A5A">
        <w:rPr>
          <w:spacing w:val="63"/>
          <w:w w:val="99"/>
        </w:rPr>
        <w:t xml:space="preserve"> </w:t>
      </w:r>
      <w:r w:rsidRPr="00CB5A5A">
        <w:t>memorandums</w:t>
      </w:r>
      <w:r w:rsidRPr="00CB5A5A">
        <w:rPr>
          <w:spacing w:val="-8"/>
        </w:rPr>
        <w:t xml:space="preserve"> </w:t>
      </w:r>
      <w:r w:rsidRPr="00CB5A5A">
        <w:rPr>
          <w:spacing w:val="-1"/>
        </w:rPr>
        <w:t>issued</w:t>
      </w:r>
      <w:r w:rsidRPr="00CB5A5A">
        <w:rPr>
          <w:spacing w:val="-6"/>
        </w:rPr>
        <w:t xml:space="preserve"> </w:t>
      </w:r>
      <w:r w:rsidRPr="00CB5A5A">
        <w:t>by</w:t>
      </w:r>
      <w:r w:rsidRPr="00CB5A5A">
        <w:rPr>
          <w:spacing w:val="-6"/>
        </w:rPr>
        <w:t xml:space="preserve"> </w:t>
      </w:r>
      <w:r w:rsidRPr="00CB5A5A">
        <w:rPr>
          <w:spacing w:val="-1"/>
        </w:rPr>
        <w:t>the</w:t>
      </w:r>
      <w:r w:rsidRPr="00CB5A5A">
        <w:rPr>
          <w:spacing w:val="-4"/>
        </w:rPr>
        <w:t xml:space="preserve"> </w:t>
      </w:r>
      <w:r w:rsidRPr="00CB5A5A">
        <w:rPr>
          <w:spacing w:val="-1"/>
        </w:rPr>
        <w:t>department</w:t>
      </w:r>
      <w:r w:rsidRPr="00CB5A5A">
        <w:rPr>
          <w:spacing w:val="-7"/>
        </w:rPr>
        <w:t xml:space="preserve"> </w:t>
      </w:r>
      <w:r w:rsidRPr="00CB5A5A">
        <w:rPr>
          <w:spacing w:val="-1"/>
        </w:rPr>
        <w:t>regarding</w:t>
      </w:r>
      <w:r w:rsidRPr="00CB5A5A">
        <w:rPr>
          <w:spacing w:val="-5"/>
        </w:rPr>
        <w:t xml:space="preserve"> </w:t>
      </w:r>
      <w:r w:rsidRPr="00CB5A5A">
        <w:rPr>
          <w:spacing w:val="-1"/>
        </w:rPr>
        <w:t>college</w:t>
      </w:r>
      <w:r w:rsidRPr="00CB5A5A">
        <w:rPr>
          <w:spacing w:val="-7"/>
        </w:rPr>
        <w:t xml:space="preserve"> </w:t>
      </w:r>
      <w:r w:rsidRPr="00CB5A5A">
        <w:rPr>
          <w:spacing w:val="-1"/>
        </w:rPr>
        <w:t>preparedness.</w:t>
      </w:r>
    </w:p>
    <w:p w14:paraId="2E2BBDC2" w14:textId="77777777" w:rsidR="00391F8C" w:rsidRPr="00CB5A5A" w:rsidRDefault="00391F8C" w:rsidP="00272B7F">
      <w:pPr>
        <w:rPr>
          <w:rFonts w:ascii="Calibri" w:eastAsia="Calibri" w:hAnsi="Calibri" w:cs="Calibri"/>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4719"/>
        <w:gridCol w:w="2020"/>
      </w:tblGrid>
      <w:tr w:rsidR="00CB5A5A" w:rsidRPr="00CB5A5A" w14:paraId="46821B21" w14:textId="77777777" w:rsidTr="005D5D38">
        <w:trPr>
          <w:trHeight w:hRule="exact" w:val="310"/>
          <w:jc w:val="center"/>
        </w:trPr>
        <w:tc>
          <w:tcPr>
            <w:tcW w:w="4719" w:type="dxa"/>
            <w:tcBorders>
              <w:top w:val="single" w:sz="5" w:space="0" w:color="000000"/>
              <w:left w:val="single" w:sz="5" w:space="0" w:color="000000"/>
              <w:bottom w:val="single" w:sz="5" w:space="0" w:color="000000"/>
              <w:right w:val="single" w:sz="5" w:space="0" w:color="000000"/>
            </w:tcBorders>
            <w:shd w:val="clear" w:color="auto" w:fill="BEBEBE"/>
          </w:tcPr>
          <w:p w14:paraId="5F1B94DD" w14:textId="77777777" w:rsidR="00391F8C" w:rsidRPr="00CB5A5A" w:rsidRDefault="00401955" w:rsidP="00272B7F">
            <w:pPr>
              <w:pStyle w:val="TableParagraph"/>
              <w:jc w:val="center"/>
              <w:rPr>
                <w:rFonts w:ascii="Calibri" w:eastAsia="Calibri" w:hAnsi="Calibri" w:cs="Calibri"/>
                <w:sz w:val="24"/>
                <w:szCs w:val="24"/>
              </w:rPr>
            </w:pPr>
            <w:r w:rsidRPr="00CB5A5A">
              <w:rPr>
                <w:rFonts w:ascii="Calibri"/>
                <w:b/>
                <w:spacing w:val="-1"/>
                <w:sz w:val="24"/>
              </w:rPr>
              <w:t>Title</w:t>
            </w:r>
          </w:p>
        </w:tc>
        <w:tc>
          <w:tcPr>
            <w:tcW w:w="2020" w:type="dxa"/>
            <w:tcBorders>
              <w:top w:val="single" w:sz="5" w:space="0" w:color="000000"/>
              <w:left w:val="single" w:sz="5" w:space="0" w:color="000000"/>
              <w:bottom w:val="single" w:sz="5" w:space="0" w:color="000000"/>
              <w:right w:val="single" w:sz="5" w:space="0" w:color="000000"/>
            </w:tcBorders>
            <w:shd w:val="clear" w:color="auto" w:fill="BEBEBE"/>
          </w:tcPr>
          <w:p w14:paraId="402AD6E0" w14:textId="77777777" w:rsidR="00391F8C" w:rsidRPr="00CB5A5A" w:rsidRDefault="00401955" w:rsidP="00272B7F">
            <w:pPr>
              <w:pStyle w:val="TableParagraph"/>
              <w:ind w:left="395"/>
              <w:rPr>
                <w:rFonts w:ascii="Calibri" w:eastAsia="Calibri" w:hAnsi="Calibri" w:cs="Calibri"/>
                <w:sz w:val="24"/>
                <w:szCs w:val="24"/>
              </w:rPr>
            </w:pPr>
            <w:r w:rsidRPr="00CB5A5A">
              <w:rPr>
                <w:rFonts w:ascii="Calibri"/>
                <w:b/>
                <w:spacing w:val="-1"/>
                <w:sz w:val="24"/>
              </w:rPr>
              <w:t>Count</w:t>
            </w:r>
          </w:p>
        </w:tc>
      </w:tr>
      <w:tr w:rsidR="00CB5A5A" w:rsidRPr="00CB5A5A" w14:paraId="07351B8F" w14:textId="77777777" w:rsidTr="005D5D38">
        <w:trPr>
          <w:trHeight w:hRule="exact" w:val="310"/>
          <w:jc w:val="center"/>
        </w:trPr>
        <w:tc>
          <w:tcPr>
            <w:tcW w:w="4719" w:type="dxa"/>
            <w:tcBorders>
              <w:top w:val="single" w:sz="5" w:space="0" w:color="000000"/>
              <w:left w:val="single" w:sz="5" w:space="0" w:color="000000"/>
              <w:bottom w:val="single" w:sz="5" w:space="0" w:color="000000"/>
              <w:right w:val="single" w:sz="5" w:space="0" w:color="000000"/>
            </w:tcBorders>
          </w:tcPr>
          <w:p w14:paraId="08578CF8" w14:textId="77777777" w:rsidR="00391F8C" w:rsidRPr="00CB5A5A" w:rsidRDefault="00401955" w:rsidP="00272B7F">
            <w:pPr>
              <w:pStyle w:val="TableParagraph"/>
              <w:ind w:left="102"/>
              <w:rPr>
                <w:rFonts w:ascii="Calibri" w:eastAsia="Calibri" w:hAnsi="Calibri" w:cs="Calibri"/>
                <w:sz w:val="24"/>
                <w:szCs w:val="24"/>
              </w:rPr>
            </w:pPr>
            <w:r w:rsidRPr="00CB5A5A">
              <w:rPr>
                <w:rFonts w:ascii="Calibri"/>
                <w:sz w:val="24"/>
              </w:rPr>
              <w:t>ATR</w:t>
            </w:r>
            <w:r w:rsidRPr="00CB5A5A">
              <w:rPr>
                <w:rFonts w:ascii="Calibri"/>
                <w:spacing w:val="-5"/>
                <w:sz w:val="24"/>
              </w:rPr>
              <w:t xml:space="preserve"> </w:t>
            </w:r>
            <w:r w:rsidRPr="00CB5A5A">
              <w:rPr>
                <w:rFonts w:ascii="Calibri"/>
                <w:spacing w:val="-1"/>
                <w:sz w:val="24"/>
              </w:rPr>
              <w:t>Guidance</w:t>
            </w:r>
            <w:r w:rsidRPr="00CB5A5A">
              <w:rPr>
                <w:rFonts w:ascii="Calibri"/>
                <w:spacing w:val="-3"/>
                <w:sz w:val="24"/>
              </w:rPr>
              <w:t xml:space="preserve"> </w:t>
            </w:r>
            <w:r w:rsidRPr="00CB5A5A">
              <w:rPr>
                <w:rFonts w:ascii="Calibri"/>
                <w:spacing w:val="-1"/>
                <w:sz w:val="24"/>
              </w:rPr>
              <w:t>Counselor</w:t>
            </w:r>
            <w:r w:rsidRPr="00CB5A5A">
              <w:rPr>
                <w:rFonts w:ascii="Calibri"/>
                <w:spacing w:val="-6"/>
                <w:sz w:val="24"/>
              </w:rPr>
              <w:t xml:space="preserve"> </w:t>
            </w:r>
            <w:r w:rsidRPr="00CB5A5A">
              <w:rPr>
                <w:rFonts w:ascii="Calibri"/>
                <w:sz w:val="24"/>
              </w:rPr>
              <w:t>(Grade</w:t>
            </w:r>
            <w:r w:rsidRPr="00CB5A5A">
              <w:rPr>
                <w:rFonts w:ascii="Calibri"/>
                <w:spacing w:val="-4"/>
                <w:sz w:val="24"/>
              </w:rPr>
              <w:t xml:space="preserve"> </w:t>
            </w:r>
            <w:r w:rsidRPr="00CB5A5A">
              <w:rPr>
                <w:rFonts w:ascii="Calibri"/>
                <w:sz w:val="24"/>
              </w:rPr>
              <w:t>7-12)</w:t>
            </w:r>
          </w:p>
        </w:tc>
        <w:tc>
          <w:tcPr>
            <w:tcW w:w="2020" w:type="dxa"/>
            <w:tcBorders>
              <w:top w:val="single" w:sz="5" w:space="0" w:color="000000"/>
              <w:left w:val="single" w:sz="5" w:space="0" w:color="000000"/>
              <w:bottom w:val="single" w:sz="5" w:space="0" w:color="000000"/>
              <w:right w:val="single" w:sz="5" w:space="0" w:color="000000"/>
            </w:tcBorders>
          </w:tcPr>
          <w:p w14:paraId="21C7C09D" w14:textId="638DE119" w:rsidR="00391F8C" w:rsidRPr="00CB5A5A" w:rsidRDefault="00CC4AC2" w:rsidP="0056059C">
            <w:pPr>
              <w:pStyle w:val="TableParagraph"/>
              <w:jc w:val="right"/>
              <w:rPr>
                <w:rFonts w:ascii="Calibri" w:eastAsia="Calibri" w:hAnsi="Calibri" w:cs="Calibri"/>
                <w:sz w:val="24"/>
                <w:szCs w:val="24"/>
              </w:rPr>
            </w:pPr>
            <w:r w:rsidRPr="00CB5A5A">
              <w:rPr>
                <w:rFonts w:ascii="Calibri"/>
                <w:sz w:val="24"/>
              </w:rPr>
              <w:t>1</w:t>
            </w:r>
            <w:r w:rsidR="0056059C" w:rsidRPr="00CB5A5A">
              <w:rPr>
                <w:rFonts w:ascii="Calibri"/>
                <w:sz w:val="24"/>
              </w:rPr>
              <w:t>45</w:t>
            </w:r>
          </w:p>
        </w:tc>
      </w:tr>
      <w:tr w:rsidR="00CB5A5A" w:rsidRPr="00CB5A5A" w14:paraId="2A5BA195" w14:textId="77777777" w:rsidTr="005D5D38">
        <w:trPr>
          <w:trHeight w:hRule="exact" w:val="310"/>
          <w:jc w:val="center"/>
        </w:trPr>
        <w:tc>
          <w:tcPr>
            <w:tcW w:w="4719" w:type="dxa"/>
            <w:tcBorders>
              <w:top w:val="single" w:sz="5" w:space="0" w:color="000000"/>
              <w:left w:val="single" w:sz="5" w:space="0" w:color="000000"/>
              <w:bottom w:val="single" w:sz="5" w:space="0" w:color="000000"/>
              <w:right w:val="single" w:sz="5" w:space="0" w:color="000000"/>
            </w:tcBorders>
          </w:tcPr>
          <w:p w14:paraId="1B6EEC3B" w14:textId="77777777" w:rsidR="00391F8C" w:rsidRPr="00CB5A5A" w:rsidRDefault="00401955" w:rsidP="00272B7F">
            <w:pPr>
              <w:pStyle w:val="TableParagraph"/>
              <w:ind w:left="102"/>
              <w:rPr>
                <w:rFonts w:ascii="Calibri" w:eastAsia="Calibri" w:hAnsi="Calibri" w:cs="Calibri"/>
                <w:sz w:val="24"/>
                <w:szCs w:val="24"/>
              </w:rPr>
            </w:pPr>
            <w:r w:rsidRPr="00CB5A5A">
              <w:rPr>
                <w:rFonts w:ascii="Calibri"/>
                <w:sz w:val="24"/>
              </w:rPr>
              <w:t>ATR</w:t>
            </w:r>
            <w:r w:rsidRPr="00CB5A5A">
              <w:rPr>
                <w:rFonts w:ascii="Calibri"/>
                <w:spacing w:val="-6"/>
                <w:sz w:val="24"/>
              </w:rPr>
              <w:t xml:space="preserve"> </w:t>
            </w:r>
            <w:r w:rsidRPr="00CB5A5A">
              <w:rPr>
                <w:rFonts w:ascii="Calibri"/>
                <w:spacing w:val="-1"/>
                <w:sz w:val="24"/>
              </w:rPr>
              <w:t>Social</w:t>
            </w:r>
            <w:r w:rsidRPr="00CB5A5A">
              <w:rPr>
                <w:rFonts w:ascii="Calibri"/>
                <w:spacing w:val="-6"/>
                <w:sz w:val="24"/>
              </w:rPr>
              <w:t xml:space="preserve"> </w:t>
            </w:r>
            <w:r w:rsidRPr="00CB5A5A">
              <w:rPr>
                <w:rFonts w:ascii="Calibri"/>
                <w:spacing w:val="-1"/>
                <w:sz w:val="24"/>
              </w:rPr>
              <w:t>Worker</w:t>
            </w:r>
            <w:r w:rsidRPr="00CB5A5A">
              <w:rPr>
                <w:rFonts w:ascii="Calibri"/>
                <w:spacing w:val="-4"/>
                <w:sz w:val="24"/>
              </w:rPr>
              <w:t xml:space="preserve"> </w:t>
            </w:r>
            <w:r w:rsidRPr="00CB5A5A">
              <w:rPr>
                <w:rFonts w:ascii="Calibri"/>
                <w:spacing w:val="-1"/>
                <w:sz w:val="24"/>
              </w:rPr>
              <w:t>(Grade</w:t>
            </w:r>
            <w:r w:rsidRPr="00CB5A5A">
              <w:rPr>
                <w:rFonts w:ascii="Calibri"/>
                <w:spacing w:val="-5"/>
                <w:sz w:val="24"/>
              </w:rPr>
              <w:t xml:space="preserve"> </w:t>
            </w:r>
            <w:r w:rsidRPr="00CB5A5A">
              <w:rPr>
                <w:rFonts w:ascii="Calibri"/>
                <w:sz w:val="24"/>
              </w:rPr>
              <w:t>7-12)</w:t>
            </w:r>
          </w:p>
        </w:tc>
        <w:tc>
          <w:tcPr>
            <w:tcW w:w="2020" w:type="dxa"/>
            <w:tcBorders>
              <w:top w:val="single" w:sz="5" w:space="0" w:color="000000"/>
              <w:left w:val="single" w:sz="5" w:space="0" w:color="000000"/>
              <w:bottom w:val="single" w:sz="5" w:space="0" w:color="000000"/>
              <w:right w:val="single" w:sz="5" w:space="0" w:color="000000"/>
            </w:tcBorders>
          </w:tcPr>
          <w:p w14:paraId="09695E84" w14:textId="1C83163E" w:rsidR="00391F8C" w:rsidRPr="00CB5A5A" w:rsidRDefault="0056059C" w:rsidP="002C2DFC">
            <w:pPr>
              <w:pStyle w:val="TableParagraph"/>
              <w:jc w:val="right"/>
              <w:rPr>
                <w:rFonts w:ascii="Calibri" w:eastAsia="Calibri" w:hAnsi="Calibri" w:cs="Calibri"/>
                <w:sz w:val="24"/>
                <w:szCs w:val="24"/>
              </w:rPr>
            </w:pPr>
            <w:r w:rsidRPr="00CB5A5A">
              <w:rPr>
                <w:rFonts w:ascii="Calibri"/>
                <w:w w:val="95"/>
                <w:sz w:val="24"/>
              </w:rPr>
              <w:t>55</w:t>
            </w:r>
          </w:p>
        </w:tc>
      </w:tr>
      <w:tr w:rsidR="00CB5A5A" w:rsidRPr="00CB5A5A" w14:paraId="7C57F327" w14:textId="77777777" w:rsidTr="005D5D38">
        <w:trPr>
          <w:trHeight w:hRule="exact" w:val="312"/>
          <w:jc w:val="center"/>
        </w:trPr>
        <w:tc>
          <w:tcPr>
            <w:tcW w:w="4719" w:type="dxa"/>
            <w:tcBorders>
              <w:top w:val="single" w:sz="5" w:space="0" w:color="000000"/>
              <w:left w:val="single" w:sz="5" w:space="0" w:color="000000"/>
              <w:bottom w:val="single" w:sz="5" w:space="0" w:color="000000"/>
              <w:right w:val="single" w:sz="5" w:space="0" w:color="000000"/>
            </w:tcBorders>
          </w:tcPr>
          <w:p w14:paraId="18528A60" w14:textId="77777777" w:rsidR="00391F8C" w:rsidRPr="00CB5A5A" w:rsidRDefault="00401955" w:rsidP="00272B7F">
            <w:pPr>
              <w:pStyle w:val="TableParagraph"/>
              <w:ind w:left="102"/>
              <w:rPr>
                <w:rFonts w:ascii="Calibri" w:eastAsia="Calibri" w:hAnsi="Calibri" w:cs="Calibri"/>
                <w:sz w:val="24"/>
                <w:szCs w:val="24"/>
              </w:rPr>
            </w:pPr>
            <w:r w:rsidRPr="00CB5A5A">
              <w:rPr>
                <w:rFonts w:ascii="Calibri"/>
                <w:b/>
                <w:spacing w:val="-1"/>
                <w:sz w:val="24"/>
              </w:rPr>
              <w:t>GRAND</w:t>
            </w:r>
            <w:r w:rsidRPr="00CB5A5A">
              <w:rPr>
                <w:rFonts w:ascii="Calibri"/>
                <w:b/>
                <w:spacing w:val="-3"/>
                <w:sz w:val="24"/>
              </w:rPr>
              <w:t xml:space="preserve"> </w:t>
            </w:r>
            <w:r w:rsidRPr="00CB5A5A">
              <w:rPr>
                <w:rFonts w:ascii="Calibri"/>
                <w:b/>
                <w:spacing w:val="-1"/>
                <w:sz w:val="24"/>
              </w:rPr>
              <w:t>TOTAL</w:t>
            </w:r>
          </w:p>
        </w:tc>
        <w:tc>
          <w:tcPr>
            <w:tcW w:w="2020" w:type="dxa"/>
            <w:tcBorders>
              <w:top w:val="single" w:sz="5" w:space="0" w:color="000000"/>
              <w:left w:val="single" w:sz="5" w:space="0" w:color="000000"/>
              <w:bottom w:val="single" w:sz="5" w:space="0" w:color="000000"/>
              <w:right w:val="single" w:sz="5" w:space="0" w:color="000000"/>
            </w:tcBorders>
          </w:tcPr>
          <w:p w14:paraId="31935606" w14:textId="6DCF1513" w:rsidR="00391F8C" w:rsidRPr="00CB5A5A" w:rsidRDefault="009B4745" w:rsidP="0056059C">
            <w:pPr>
              <w:pStyle w:val="TableParagraph"/>
              <w:jc w:val="right"/>
              <w:rPr>
                <w:rFonts w:ascii="Calibri" w:eastAsia="Calibri" w:hAnsi="Calibri" w:cs="Calibri"/>
                <w:sz w:val="24"/>
                <w:szCs w:val="24"/>
              </w:rPr>
            </w:pPr>
            <w:r w:rsidRPr="00CB5A5A">
              <w:rPr>
                <w:rFonts w:ascii="Calibri"/>
                <w:b/>
                <w:sz w:val="24"/>
              </w:rPr>
              <w:t>2</w:t>
            </w:r>
            <w:r w:rsidR="0056059C" w:rsidRPr="00CB5A5A">
              <w:rPr>
                <w:rFonts w:ascii="Calibri"/>
                <w:b/>
                <w:sz w:val="24"/>
              </w:rPr>
              <w:t>00</w:t>
            </w:r>
          </w:p>
        </w:tc>
      </w:tr>
    </w:tbl>
    <w:p w14:paraId="55180A3D" w14:textId="1B7E8081" w:rsidR="00391F8C" w:rsidRPr="00CB5A5A" w:rsidRDefault="00401955" w:rsidP="00272B7F">
      <w:pPr>
        <w:ind w:left="820" w:right="463"/>
        <w:rPr>
          <w:rFonts w:ascii="Calibri" w:eastAsia="Calibri" w:hAnsi="Calibri" w:cs="Calibri"/>
          <w:sz w:val="24"/>
          <w:szCs w:val="24"/>
        </w:rPr>
      </w:pPr>
      <w:r w:rsidRPr="00CB5A5A">
        <w:rPr>
          <w:rFonts w:ascii="Calibri"/>
          <w:i/>
          <w:spacing w:val="-1"/>
          <w:sz w:val="24"/>
        </w:rPr>
        <w:t>Note:</w:t>
      </w:r>
      <w:r w:rsidRPr="00CB5A5A">
        <w:rPr>
          <w:rFonts w:ascii="Calibri"/>
          <w:i/>
          <w:spacing w:val="-2"/>
          <w:sz w:val="24"/>
        </w:rPr>
        <w:t xml:space="preserve"> </w:t>
      </w:r>
      <w:r w:rsidRPr="00CB5A5A">
        <w:rPr>
          <w:rFonts w:ascii="Calibri"/>
          <w:i/>
          <w:sz w:val="24"/>
        </w:rPr>
        <w:t>As</w:t>
      </w:r>
      <w:r w:rsidRPr="00CB5A5A">
        <w:rPr>
          <w:rFonts w:ascii="Calibri"/>
          <w:i/>
          <w:spacing w:val="-2"/>
          <w:sz w:val="24"/>
        </w:rPr>
        <w:t xml:space="preserve"> </w:t>
      </w:r>
      <w:r w:rsidRPr="00CB5A5A">
        <w:rPr>
          <w:rFonts w:ascii="Calibri"/>
          <w:i/>
          <w:spacing w:val="-1"/>
          <w:sz w:val="24"/>
        </w:rPr>
        <w:t>of</w:t>
      </w:r>
      <w:r w:rsidRPr="00CB5A5A">
        <w:rPr>
          <w:rFonts w:ascii="Calibri"/>
          <w:i/>
          <w:spacing w:val="-4"/>
          <w:sz w:val="24"/>
        </w:rPr>
        <w:t xml:space="preserve"> </w:t>
      </w:r>
      <w:r w:rsidRPr="00CB5A5A">
        <w:rPr>
          <w:rFonts w:ascii="Calibri"/>
          <w:i/>
          <w:spacing w:val="-1"/>
          <w:sz w:val="24"/>
        </w:rPr>
        <w:t>February</w:t>
      </w:r>
      <w:r w:rsidRPr="00CB5A5A">
        <w:rPr>
          <w:rFonts w:ascii="Calibri"/>
          <w:i/>
          <w:sz w:val="24"/>
        </w:rPr>
        <w:t xml:space="preserve"> </w:t>
      </w:r>
      <w:r w:rsidRPr="00CB5A5A">
        <w:rPr>
          <w:rFonts w:ascii="Calibri"/>
          <w:i/>
          <w:spacing w:val="-1"/>
          <w:sz w:val="24"/>
        </w:rPr>
        <w:t>201</w:t>
      </w:r>
      <w:r w:rsidR="005D5D38" w:rsidRPr="00CB5A5A">
        <w:rPr>
          <w:rFonts w:ascii="Calibri"/>
          <w:i/>
          <w:spacing w:val="-1"/>
          <w:sz w:val="24"/>
        </w:rPr>
        <w:t>7</w:t>
      </w:r>
      <w:r w:rsidRPr="00CB5A5A">
        <w:rPr>
          <w:rFonts w:ascii="Calibri"/>
          <w:i/>
          <w:spacing w:val="-1"/>
          <w:sz w:val="24"/>
        </w:rPr>
        <w:t>,</w:t>
      </w:r>
      <w:r w:rsidRPr="00CB5A5A">
        <w:rPr>
          <w:rFonts w:ascii="Calibri"/>
          <w:i/>
          <w:spacing w:val="-2"/>
          <w:sz w:val="24"/>
        </w:rPr>
        <w:t xml:space="preserve"> </w:t>
      </w:r>
      <w:r w:rsidR="00CB5A5A" w:rsidRPr="00CB5A5A">
        <w:rPr>
          <w:rFonts w:ascii="Calibri"/>
          <w:i/>
          <w:sz w:val="24"/>
        </w:rPr>
        <w:t xml:space="preserve">125 </w:t>
      </w:r>
      <w:r w:rsidRPr="00CB5A5A">
        <w:rPr>
          <w:rFonts w:ascii="Calibri"/>
          <w:i/>
          <w:spacing w:val="-1"/>
          <w:sz w:val="24"/>
        </w:rPr>
        <w:t>of</w:t>
      </w:r>
      <w:r w:rsidRPr="00CB5A5A">
        <w:rPr>
          <w:rFonts w:ascii="Calibri"/>
          <w:i/>
          <w:spacing w:val="-3"/>
          <w:sz w:val="24"/>
        </w:rPr>
        <w:t xml:space="preserve"> </w:t>
      </w:r>
      <w:r w:rsidR="00CB5A5A" w:rsidRPr="00CB5A5A">
        <w:rPr>
          <w:rFonts w:ascii="Calibri"/>
          <w:i/>
          <w:sz w:val="24"/>
        </w:rPr>
        <w:t>145</w:t>
      </w:r>
      <w:r w:rsidR="005D5D38" w:rsidRPr="00CB5A5A">
        <w:rPr>
          <w:rFonts w:ascii="Calibri"/>
          <w:i/>
          <w:sz w:val="24"/>
        </w:rPr>
        <w:t xml:space="preserve"> </w:t>
      </w:r>
      <w:r w:rsidRPr="00CB5A5A">
        <w:rPr>
          <w:rFonts w:ascii="Calibri"/>
          <w:i/>
          <w:sz w:val="24"/>
        </w:rPr>
        <w:t>ATR</w:t>
      </w:r>
      <w:r w:rsidRPr="00CB5A5A">
        <w:rPr>
          <w:rFonts w:ascii="Calibri"/>
          <w:i/>
          <w:spacing w:val="-2"/>
          <w:sz w:val="24"/>
        </w:rPr>
        <w:t xml:space="preserve"> </w:t>
      </w:r>
      <w:r w:rsidRPr="00CB5A5A">
        <w:rPr>
          <w:rFonts w:ascii="Calibri"/>
          <w:i/>
          <w:spacing w:val="-1"/>
          <w:sz w:val="24"/>
        </w:rPr>
        <w:t>guidance</w:t>
      </w:r>
      <w:r w:rsidRPr="00CB5A5A">
        <w:rPr>
          <w:rFonts w:ascii="Calibri"/>
          <w:i/>
          <w:spacing w:val="-2"/>
          <w:sz w:val="24"/>
        </w:rPr>
        <w:t xml:space="preserve"> </w:t>
      </w:r>
      <w:r w:rsidR="002C2DFC" w:rsidRPr="00CB5A5A">
        <w:rPr>
          <w:rFonts w:ascii="Calibri"/>
          <w:i/>
          <w:spacing w:val="-1"/>
          <w:sz w:val="24"/>
        </w:rPr>
        <w:t xml:space="preserve">counselors (Grades 7-12) </w:t>
      </w:r>
      <w:r w:rsidR="002C2DFC" w:rsidRPr="00CB5A5A">
        <w:rPr>
          <w:rFonts w:ascii="Calibri"/>
          <w:i/>
          <w:spacing w:val="-3"/>
          <w:sz w:val="24"/>
        </w:rPr>
        <w:t>and</w:t>
      </w:r>
      <w:r w:rsidR="00272B7F" w:rsidRPr="00CB5A5A">
        <w:rPr>
          <w:rFonts w:ascii="Calibri"/>
          <w:i/>
          <w:spacing w:val="-3"/>
          <w:sz w:val="24"/>
        </w:rPr>
        <w:t xml:space="preserve"> 1</w:t>
      </w:r>
      <w:r w:rsidR="00CB5A5A" w:rsidRPr="00CB5A5A">
        <w:rPr>
          <w:rFonts w:ascii="Calibri"/>
          <w:i/>
          <w:spacing w:val="-3"/>
          <w:sz w:val="24"/>
        </w:rPr>
        <w:t>3</w:t>
      </w:r>
      <w:r w:rsidR="00272B7F" w:rsidRPr="00CB5A5A">
        <w:rPr>
          <w:rFonts w:ascii="Calibri"/>
          <w:i/>
          <w:spacing w:val="-3"/>
          <w:sz w:val="24"/>
        </w:rPr>
        <w:t xml:space="preserve"> of the </w:t>
      </w:r>
      <w:r w:rsidR="00CB5A5A" w:rsidRPr="00CB5A5A">
        <w:rPr>
          <w:rFonts w:ascii="Calibri"/>
          <w:i/>
          <w:spacing w:val="-3"/>
          <w:sz w:val="24"/>
        </w:rPr>
        <w:t>55</w:t>
      </w:r>
      <w:r w:rsidR="00272B7F" w:rsidRPr="00CB5A5A">
        <w:rPr>
          <w:rFonts w:ascii="Calibri"/>
          <w:i/>
          <w:spacing w:val="-3"/>
          <w:sz w:val="24"/>
        </w:rPr>
        <w:t xml:space="preserve"> ATR social workers (Grade 7-12) </w:t>
      </w:r>
      <w:r w:rsidRPr="00CB5A5A">
        <w:rPr>
          <w:rFonts w:ascii="Calibri"/>
          <w:i/>
          <w:spacing w:val="-1"/>
          <w:sz w:val="24"/>
        </w:rPr>
        <w:t>are</w:t>
      </w:r>
      <w:r w:rsidRPr="00CB5A5A">
        <w:rPr>
          <w:rFonts w:ascii="Calibri"/>
          <w:i/>
          <w:spacing w:val="-3"/>
          <w:sz w:val="24"/>
        </w:rPr>
        <w:t xml:space="preserve"> </w:t>
      </w:r>
      <w:r w:rsidRPr="00CB5A5A">
        <w:rPr>
          <w:rFonts w:ascii="Calibri"/>
          <w:i/>
          <w:spacing w:val="-1"/>
          <w:sz w:val="24"/>
        </w:rPr>
        <w:t>on</w:t>
      </w:r>
      <w:r w:rsidRPr="00CB5A5A">
        <w:rPr>
          <w:rFonts w:ascii="Calibri"/>
          <w:i/>
          <w:spacing w:val="57"/>
          <w:sz w:val="24"/>
        </w:rPr>
        <w:t xml:space="preserve"> </w:t>
      </w:r>
      <w:r w:rsidRPr="00CB5A5A">
        <w:rPr>
          <w:rFonts w:ascii="Calibri"/>
          <w:i/>
          <w:spacing w:val="-1"/>
          <w:sz w:val="24"/>
        </w:rPr>
        <w:t>long-term</w:t>
      </w:r>
      <w:r w:rsidRPr="00CB5A5A">
        <w:rPr>
          <w:rFonts w:ascii="Calibri"/>
          <w:i/>
          <w:spacing w:val="-4"/>
          <w:sz w:val="24"/>
        </w:rPr>
        <w:t xml:space="preserve"> </w:t>
      </w:r>
      <w:r w:rsidRPr="00CB5A5A">
        <w:rPr>
          <w:rFonts w:ascii="Calibri"/>
          <w:i/>
          <w:spacing w:val="-1"/>
          <w:sz w:val="24"/>
        </w:rPr>
        <w:t>assignment</w:t>
      </w:r>
      <w:r w:rsidRPr="00CB5A5A">
        <w:rPr>
          <w:rFonts w:ascii="Calibri"/>
          <w:i/>
          <w:spacing w:val="-2"/>
          <w:sz w:val="24"/>
        </w:rPr>
        <w:t xml:space="preserve"> </w:t>
      </w:r>
      <w:r w:rsidRPr="00CB5A5A">
        <w:rPr>
          <w:rFonts w:ascii="Calibri"/>
          <w:i/>
          <w:spacing w:val="-1"/>
          <w:sz w:val="24"/>
        </w:rPr>
        <w:t xml:space="preserve">at </w:t>
      </w:r>
      <w:r w:rsidRPr="00CB5A5A">
        <w:rPr>
          <w:rFonts w:ascii="Calibri"/>
          <w:i/>
          <w:sz w:val="24"/>
        </w:rPr>
        <w:t>a</w:t>
      </w:r>
      <w:r w:rsidRPr="00CB5A5A">
        <w:rPr>
          <w:rFonts w:ascii="Calibri"/>
          <w:i/>
          <w:spacing w:val="-4"/>
          <w:sz w:val="24"/>
        </w:rPr>
        <w:t xml:space="preserve"> </w:t>
      </w:r>
      <w:r w:rsidRPr="00CB5A5A">
        <w:rPr>
          <w:rFonts w:ascii="Calibri"/>
          <w:i/>
          <w:spacing w:val="-1"/>
          <w:sz w:val="24"/>
        </w:rPr>
        <w:t>specific</w:t>
      </w:r>
      <w:r w:rsidRPr="00CB5A5A">
        <w:rPr>
          <w:rFonts w:ascii="Calibri"/>
          <w:i/>
          <w:spacing w:val="-3"/>
          <w:sz w:val="24"/>
        </w:rPr>
        <w:t xml:space="preserve"> </w:t>
      </w:r>
      <w:r w:rsidRPr="00CB5A5A">
        <w:rPr>
          <w:rFonts w:ascii="Calibri"/>
          <w:i/>
          <w:spacing w:val="-1"/>
          <w:sz w:val="24"/>
        </w:rPr>
        <w:t>school.</w:t>
      </w:r>
      <w:r w:rsidR="002C2DFC" w:rsidRPr="00CB5A5A">
        <w:rPr>
          <w:rFonts w:ascii="Calibri"/>
          <w:i/>
          <w:spacing w:val="-1"/>
          <w:sz w:val="24"/>
        </w:rPr>
        <w:t xml:space="preserve"> </w:t>
      </w:r>
    </w:p>
    <w:p w14:paraId="164DB5BB" w14:textId="77777777" w:rsidR="00391F8C" w:rsidRPr="00D00709" w:rsidRDefault="00391F8C" w:rsidP="00272B7F">
      <w:pPr>
        <w:rPr>
          <w:rFonts w:ascii="Calibri" w:eastAsia="Calibri" w:hAnsi="Calibri" w:cs="Calibri"/>
          <w:i/>
          <w:sz w:val="24"/>
          <w:szCs w:val="24"/>
        </w:rPr>
      </w:pPr>
    </w:p>
    <w:p w14:paraId="73AB212A" w14:textId="0C603FC6" w:rsidR="00391F8C" w:rsidRPr="00CB5A5A" w:rsidRDefault="00401955" w:rsidP="00272B7F">
      <w:pPr>
        <w:pStyle w:val="BodyText"/>
        <w:numPr>
          <w:ilvl w:val="0"/>
          <w:numId w:val="1"/>
        </w:numPr>
        <w:tabs>
          <w:tab w:val="left" w:pos="821"/>
        </w:tabs>
        <w:ind w:right="463"/>
      </w:pPr>
      <w:r w:rsidRPr="00CB5A5A">
        <w:rPr>
          <w:spacing w:val="-1"/>
        </w:rPr>
        <w:t>Demographic</w:t>
      </w:r>
      <w:r w:rsidRPr="00CB5A5A">
        <w:rPr>
          <w:spacing w:val="-3"/>
        </w:rPr>
        <w:t xml:space="preserve"> </w:t>
      </w:r>
      <w:r w:rsidRPr="00CB5A5A">
        <w:rPr>
          <w:spacing w:val="-1"/>
        </w:rPr>
        <w:t>information</w:t>
      </w:r>
      <w:r w:rsidRPr="00CB5A5A">
        <w:rPr>
          <w:spacing w:val="-2"/>
        </w:rPr>
        <w:t xml:space="preserve"> </w:t>
      </w:r>
      <w:r w:rsidRPr="00CB5A5A">
        <w:rPr>
          <w:spacing w:val="-1"/>
        </w:rPr>
        <w:t>for students</w:t>
      </w:r>
      <w:r w:rsidRPr="00CB5A5A">
        <w:rPr>
          <w:spacing w:val="-3"/>
        </w:rPr>
        <w:t xml:space="preserve"> </w:t>
      </w:r>
      <w:r w:rsidRPr="00CB5A5A">
        <w:t>in</w:t>
      </w:r>
      <w:r w:rsidRPr="00CB5A5A">
        <w:rPr>
          <w:spacing w:val="-4"/>
        </w:rPr>
        <w:t xml:space="preserve"> </w:t>
      </w:r>
      <w:r w:rsidRPr="00CB5A5A">
        <w:rPr>
          <w:spacing w:val="-1"/>
        </w:rPr>
        <w:t>each</w:t>
      </w:r>
      <w:r w:rsidRPr="00CB5A5A">
        <w:rPr>
          <w:spacing w:val="-3"/>
        </w:rPr>
        <w:t xml:space="preserve"> </w:t>
      </w:r>
      <w:r w:rsidRPr="00CB5A5A">
        <w:rPr>
          <w:spacing w:val="-1"/>
        </w:rPr>
        <w:t>school,</w:t>
      </w:r>
      <w:r w:rsidRPr="00CB5A5A">
        <w:rPr>
          <w:spacing w:val="-5"/>
        </w:rPr>
        <w:t xml:space="preserve"> </w:t>
      </w:r>
      <w:r w:rsidRPr="00CB5A5A">
        <w:rPr>
          <w:spacing w:val="-1"/>
        </w:rPr>
        <w:t>including,</w:t>
      </w:r>
      <w:r w:rsidRPr="00CB5A5A">
        <w:rPr>
          <w:spacing w:val="-4"/>
        </w:rPr>
        <w:t xml:space="preserve"> </w:t>
      </w:r>
      <w:r w:rsidRPr="00CB5A5A">
        <w:rPr>
          <w:spacing w:val="-1"/>
        </w:rPr>
        <w:t>but</w:t>
      </w:r>
      <w:r w:rsidRPr="00CB5A5A">
        <w:rPr>
          <w:spacing w:val="-4"/>
        </w:rPr>
        <w:t xml:space="preserve"> </w:t>
      </w:r>
      <w:r w:rsidRPr="00CB5A5A">
        <w:rPr>
          <w:spacing w:val="-1"/>
        </w:rPr>
        <w:t>not</w:t>
      </w:r>
      <w:r w:rsidRPr="00CB5A5A">
        <w:rPr>
          <w:spacing w:val="-2"/>
        </w:rPr>
        <w:t xml:space="preserve"> </w:t>
      </w:r>
      <w:r w:rsidRPr="00CB5A5A">
        <w:rPr>
          <w:spacing w:val="-1"/>
        </w:rPr>
        <w:lastRenderedPageBreak/>
        <w:t>limited</w:t>
      </w:r>
      <w:r w:rsidRPr="00CB5A5A">
        <w:rPr>
          <w:spacing w:val="-3"/>
        </w:rPr>
        <w:t xml:space="preserve"> </w:t>
      </w:r>
      <w:r w:rsidRPr="00CB5A5A">
        <w:rPr>
          <w:spacing w:val="-1"/>
        </w:rPr>
        <w:t>to</w:t>
      </w:r>
      <w:r w:rsidRPr="00CB5A5A">
        <w:rPr>
          <w:spacing w:val="69"/>
        </w:rPr>
        <w:t xml:space="preserve"> </w:t>
      </w:r>
      <w:r w:rsidRPr="00CB5A5A">
        <w:t>race,</w:t>
      </w:r>
      <w:r w:rsidRPr="00CB5A5A">
        <w:rPr>
          <w:spacing w:val="-4"/>
        </w:rPr>
        <w:t xml:space="preserve"> </w:t>
      </w:r>
      <w:r w:rsidRPr="00CB5A5A">
        <w:rPr>
          <w:spacing w:val="-1"/>
        </w:rPr>
        <w:t>ethnicity,</w:t>
      </w:r>
      <w:r w:rsidRPr="00CB5A5A">
        <w:rPr>
          <w:spacing w:val="-3"/>
        </w:rPr>
        <w:t xml:space="preserve"> </w:t>
      </w:r>
      <w:r w:rsidRPr="00CB5A5A">
        <w:rPr>
          <w:spacing w:val="-1"/>
        </w:rPr>
        <w:t>English</w:t>
      </w:r>
      <w:r w:rsidRPr="00CB5A5A">
        <w:rPr>
          <w:spacing w:val="-2"/>
        </w:rPr>
        <w:t xml:space="preserve"> </w:t>
      </w:r>
      <w:r w:rsidRPr="00CB5A5A">
        <w:rPr>
          <w:spacing w:val="-1"/>
        </w:rPr>
        <w:t>language</w:t>
      </w:r>
      <w:r w:rsidRPr="00CB5A5A">
        <w:rPr>
          <w:spacing w:val="-4"/>
        </w:rPr>
        <w:t xml:space="preserve"> </w:t>
      </w:r>
      <w:r w:rsidRPr="00CB5A5A">
        <w:rPr>
          <w:spacing w:val="-1"/>
        </w:rPr>
        <w:t>learner</w:t>
      </w:r>
      <w:r w:rsidRPr="00CB5A5A">
        <w:rPr>
          <w:spacing w:val="-2"/>
        </w:rPr>
        <w:t xml:space="preserve"> </w:t>
      </w:r>
      <w:r w:rsidRPr="00CB5A5A">
        <w:rPr>
          <w:spacing w:val="-1"/>
        </w:rPr>
        <w:t>status,</w:t>
      </w:r>
      <w:r w:rsidRPr="00CB5A5A">
        <w:rPr>
          <w:spacing w:val="-3"/>
        </w:rPr>
        <w:t xml:space="preserve"> </w:t>
      </w:r>
      <w:r w:rsidRPr="00CB5A5A">
        <w:rPr>
          <w:spacing w:val="-1"/>
        </w:rPr>
        <w:t>special</w:t>
      </w:r>
      <w:r w:rsidRPr="00CB5A5A">
        <w:rPr>
          <w:spacing w:val="-3"/>
        </w:rPr>
        <w:t xml:space="preserve"> </w:t>
      </w:r>
      <w:r w:rsidRPr="00CB5A5A">
        <w:t>education</w:t>
      </w:r>
      <w:r w:rsidRPr="00CB5A5A">
        <w:rPr>
          <w:spacing w:val="-2"/>
        </w:rPr>
        <w:t xml:space="preserve"> </w:t>
      </w:r>
      <w:r w:rsidRPr="00CB5A5A">
        <w:rPr>
          <w:spacing w:val="-1"/>
        </w:rPr>
        <w:t>status,</w:t>
      </w:r>
      <w:r w:rsidRPr="00CB5A5A">
        <w:rPr>
          <w:spacing w:val="-3"/>
        </w:rPr>
        <w:t xml:space="preserve"> </w:t>
      </w:r>
      <w:r w:rsidRPr="00CB5A5A">
        <w:rPr>
          <w:spacing w:val="-1"/>
        </w:rPr>
        <w:t>and</w:t>
      </w:r>
      <w:r w:rsidRPr="00CB5A5A">
        <w:rPr>
          <w:spacing w:val="-4"/>
        </w:rPr>
        <w:t xml:space="preserve"> </w:t>
      </w:r>
      <w:r w:rsidRPr="00CB5A5A">
        <w:rPr>
          <w:spacing w:val="-1"/>
        </w:rPr>
        <w:t>the</w:t>
      </w:r>
      <w:r w:rsidRPr="00CB5A5A">
        <w:rPr>
          <w:spacing w:val="65"/>
          <w:w w:val="99"/>
        </w:rPr>
        <w:t xml:space="preserve"> </w:t>
      </w:r>
      <w:r w:rsidRPr="00CB5A5A">
        <w:rPr>
          <w:spacing w:val="-1"/>
        </w:rPr>
        <w:t>percentage</w:t>
      </w:r>
      <w:r w:rsidRPr="00CB5A5A">
        <w:rPr>
          <w:spacing w:val="-5"/>
        </w:rPr>
        <w:t xml:space="preserve"> </w:t>
      </w:r>
      <w:r w:rsidRPr="00CB5A5A">
        <w:t>of</w:t>
      </w:r>
      <w:r w:rsidRPr="00CB5A5A">
        <w:rPr>
          <w:spacing w:val="-4"/>
        </w:rPr>
        <w:t xml:space="preserve"> </w:t>
      </w:r>
      <w:r w:rsidRPr="00CB5A5A">
        <w:rPr>
          <w:spacing w:val="-1"/>
        </w:rPr>
        <w:t>students</w:t>
      </w:r>
      <w:r w:rsidRPr="00CB5A5A">
        <w:rPr>
          <w:spacing w:val="-5"/>
        </w:rPr>
        <w:t xml:space="preserve"> </w:t>
      </w:r>
      <w:r w:rsidRPr="00CB5A5A">
        <w:rPr>
          <w:spacing w:val="-1"/>
        </w:rPr>
        <w:t>eligible</w:t>
      </w:r>
      <w:r w:rsidRPr="00CB5A5A">
        <w:rPr>
          <w:spacing w:val="-4"/>
        </w:rPr>
        <w:t xml:space="preserve"> </w:t>
      </w:r>
      <w:r w:rsidRPr="00CB5A5A">
        <w:t>for</w:t>
      </w:r>
      <w:r w:rsidRPr="00CB5A5A">
        <w:rPr>
          <w:spacing w:val="-5"/>
        </w:rPr>
        <w:t xml:space="preserve"> </w:t>
      </w:r>
      <w:r w:rsidRPr="00CB5A5A">
        <w:rPr>
          <w:spacing w:val="-1"/>
        </w:rPr>
        <w:t>free</w:t>
      </w:r>
      <w:r w:rsidRPr="00CB5A5A">
        <w:rPr>
          <w:spacing w:val="-2"/>
        </w:rPr>
        <w:t xml:space="preserve"> </w:t>
      </w:r>
      <w:r w:rsidRPr="00CB5A5A">
        <w:rPr>
          <w:spacing w:val="-1"/>
        </w:rPr>
        <w:t>and</w:t>
      </w:r>
      <w:r w:rsidRPr="00CB5A5A">
        <w:rPr>
          <w:spacing w:val="-3"/>
        </w:rPr>
        <w:t xml:space="preserve"> </w:t>
      </w:r>
      <w:r w:rsidRPr="00CB5A5A">
        <w:rPr>
          <w:spacing w:val="-1"/>
        </w:rPr>
        <w:t>reduced</w:t>
      </w:r>
      <w:r w:rsidRPr="00CB5A5A">
        <w:rPr>
          <w:spacing w:val="-4"/>
        </w:rPr>
        <w:t xml:space="preserve"> </w:t>
      </w:r>
      <w:r w:rsidRPr="00CB5A5A">
        <w:t>price</w:t>
      </w:r>
      <w:r w:rsidRPr="00CB5A5A">
        <w:rPr>
          <w:spacing w:val="-3"/>
        </w:rPr>
        <w:t xml:space="preserve"> </w:t>
      </w:r>
      <w:r w:rsidRPr="00CB5A5A">
        <w:rPr>
          <w:spacing w:val="-1"/>
        </w:rPr>
        <w:t>lunch.</w:t>
      </w:r>
      <w:r w:rsidR="00EF586E" w:rsidRPr="00CB5A5A">
        <w:rPr>
          <w:spacing w:val="-1"/>
        </w:rPr>
        <w:t xml:space="preserve"> Demographic data is based on SY201</w:t>
      </w:r>
      <w:r w:rsidR="00DE2085" w:rsidRPr="00CB5A5A">
        <w:rPr>
          <w:spacing w:val="-1"/>
        </w:rPr>
        <w:t>6</w:t>
      </w:r>
      <w:r w:rsidR="00EF586E" w:rsidRPr="00CB5A5A">
        <w:rPr>
          <w:spacing w:val="-1"/>
        </w:rPr>
        <w:t>-1</w:t>
      </w:r>
      <w:r w:rsidR="00DE2085" w:rsidRPr="00CB5A5A">
        <w:rPr>
          <w:spacing w:val="-1"/>
        </w:rPr>
        <w:t>7</w:t>
      </w:r>
      <w:r w:rsidR="00EF586E" w:rsidRPr="00CB5A5A">
        <w:rPr>
          <w:spacing w:val="-1"/>
        </w:rPr>
        <w:t xml:space="preserve"> with the exception of schools that opened in July 201</w:t>
      </w:r>
      <w:r w:rsidR="00DE2085" w:rsidRPr="00CB5A5A">
        <w:rPr>
          <w:spacing w:val="-1"/>
        </w:rPr>
        <w:t>7 (enrollment data for new schools is preliminary)</w:t>
      </w:r>
      <w:r w:rsidR="00EF586E" w:rsidRPr="00CB5A5A">
        <w:rPr>
          <w:spacing w:val="-1"/>
        </w:rPr>
        <w:t xml:space="preserve">.  </w:t>
      </w:r>
      <w:r w:rsidR="00715C70" w:rsidRPr="00CB5A5A">
        <w:rPr>
          <w:spacing w:val="-1"/>
        </w:rPr>
        <w:t xml:space="preserve">Please note that the special education program data is now reflected as a percentage of the IEP recommended portion of school day in a general education setting (versus percentage of ICT, SETTS or Special Class as in previous years).  The data is now reported as such to align with the State reporting requirements as well as the requirements set forth in Local Law 27. </w:t>
      </w:r>
    </w:p>
    <w:p w14:paraId="07243668" w14:textId="77777777" w:rsidR="00391F8C" w:rsidRPr="00CB5A5A" w:rsidRDefault="00391F8C" w:rsidP="00272B7F">
      <w:pPr>
        <w:rPr>
          <w:rFonts w:ascii="Calibri" w:eastAsia="Calibri" w:hAnsi="Calibri" w:cs="Calibri"/>
          <w:sz w:val="24"/>
          <w:szCs w:val="24"/>
        </w:rPr>
      </w:pPr>
    </w:p>
    <w:p w14:paraId="1347E7DC" w14:textId="77777777" w:rsidR="00391F8C" w:rsidRDefault="00401955" w:rsidP="00272B7F">
      <w:pPr>
        <w:ind w:left="820"/>
        <w:rPr>
          <w:rFonts w:ascii="Calibri" w:eastAsia="Calibri" w:hAnsi="Calibri" w:cs="Calibri"/>
          <w:sz w:val="24"/>
          <w:szCs w:val="24"/>
        </w:rPr>
      </w:pPr>
      <w:r>
        <w:rPr>
          <w:rFonts w:ascii="Calibri"/>
          <w:i/>
          <w:spacing w:val="-1"/>
          <w:sz w:val="24"/>
        </w:rPr>
        <w:t>See</w:t>
      </w:r>
      <w:r>
        <w:rPr>
          <w:rFonts w:ascii="Calibri"/>
          <w:i/>
          <w:spacing w:val="-4"/>
          <w:sz w:val="24"/>
        </w:rPr>
        <w:t xml:space="preserve"> </w:t>
      </w:r>
      <w:r>
        <w:rPr>
          <w:rFonts w:ascii="Calibri"/>
          <w:i/>
          <w:spacing w:val="-1"/>
          <w:sz w:val="24"/>
        </w:rPr>
        <w:t>Appendix</w:t>
      </w:r>
      <w:r>
        <w:rPr>
          <w:rFonts w:ascii="Calibri"/>
          <w:i/>
          <w:spacing w:val="-6"/>
          <w:sz w:val="24"/>
        </w:rPr>
        <w:t xml:space="preserve"> </w:t>
      </w:r>
      <w:r>
        <w:rPr>
          <w:rFonts w:ascii="Calibri"/>
          <w:i/>
          <w:sz w:val="24"/>
        </w:rPr>
        <w:t>D</w:t>
      </w:r>
    </w:p>
    <w:p w14:paraId="48969F9D" w14:textId="77777777" w:rsidR="00391F8C" w:rsidRDefault="00391F8C" w:rsidP="00272B7F">
      <w:pPr>
        <w:rPr>
          <w:rFonts w:ascii="Calibri" w:eastAsia="Calibri" w:hAnsi="Calibri" w:cs="Calibri"/>
          <w:sz w:val="24"/>
          <w:szCs w:val="24"/>
        </w:rPr>
        <w:sectPr w:rsidR="00391F8C">
          <w:pgSz w:w="12240" w:h="15840"/>
          <w:pgMar w:top="2080" w:right="1620" w:bottom="1220" w:left="1340" w:header="720" w:footer="1039" w:gutter="0"/>
          <w:cols w:space="720"/>
        </w:sectPr>
      </w:pPr>
    </w:p>
    <w:p w14:paraId="557628D2" w14:textId="77777777" w:rsidR="00391F8C" w:rsidRDefault="00391F8C" w:rsidP="00272B7F">
      <w:pPr>
        <w:rPr>
          <w:rFonts w:ascii="Calibri" w:eastAsia="Calibri" w:hAnsi="Calibri" w:cs="Calibri"/>
          <w:i/>
          <w:sz w:val="19"/>
          <w:szCs w:val="19"/>
        </w:rPr>
      </w:pPr>
    </w:p>
    <w:p w14:paraId="3108D183" w14:textId="77777777" w:rsidR="00391F8C" w:rsidRPr="009D0D5A" w:rsidRDefault="00401955" w:rsidP="00272B7F">
      <w:pPr>
        <w:pStyle w:val="Heading2"/>
        <w:spacing w:before="0"/>
        <w:rPr>
          <w:b w:val="0"/>
          <w:bCs w:val="0"/>
        </w:rPr>
      </w:pPr>
      <w:r w:rsidRPr="009D0D5A">
        <w:rPr>
          <w:spacing w:val="-1"/>
        </w:rPr>
        <w:t>Appendices</w:t>
      </w:r>
    </w:p>
    <w:p w14:paraId="3A5A6489" w14:textId="77777777" w:rsidR="00391F8C" w:rsidRPr="009D0D5A" w:rsidRDefault="00391F8C" w:rsidP="00272B7F">
      <w:pPr>
        <w:rPr>
          <w:rFonts w:ascii="Calibri" w:eastAsia="Calibri" w:hAnsi="Calibri" w:cs="Calibri"/>
          <w:b/>
          <w:bCs/>
          <w:sz w:val="23"/>
          <w:szCs w:val="23"/>
        </w:rPr>
      </w:pPr>
    </w:p>
    <w:p w14:paraId="38CF9C5C" w14:textId="77777777" w:rsidR="00391F8C" w:rsidRPr="009D0D5A" w:rsidRDefault="00401955" w:rsidP="00272B7F">
      <w:pPr>
        <w:pStyle w:val="BodyText"/>
        <w:tabs>
          <w:tab w:val="left" w:pos="1931"/>
        </w:tabs>
      </w:pPr>
      <w:r w:rsidRPr="009D0D5A">
        <w:rPr>
          <w:spacing w:val="-1"/>
        </w:rPr>
        <w:t>Appendix</w:t>
      </w:r>
      <w:r w:rsidRPr="009D0D5A">
        <w:rPr>
          <w:spacing w:val="-4"/>
        </w:rPr>
        <w:t xml:space="preserve"> </w:t>
      </w:r>
      <w:r w:rsidRPr="009D0D5A">
        <w:t>A</w:t>
      </w:r>
      <w:r w:rsidRPr="009D0D5A">
        <w:tab/>
      </w:r>
      <w:r w:rsidRPr="009D0D5A">
        <w:rPr>
          <w:spacing w:val="-1"/>
        </w:rPr>
        <w:t>School-level</w:t>
      </w:r>
      <w:r w:rsidRPr="009D0D5A">
        <w:rPr>
          <w:spacing w:val="-2"/>
        </w:rPr>
        <w:t xml:space="preserve"> </w:t>
      </w:r>
      <w:r w:rsidRPr="009D0D5A">
        <w:rPr>
          <w:spacing w:val="-1"/>
        </w:rPr>
        <w:t>data</w:t>
      </w:r>
      <w:r w:rsidRPr="009D0D5A">
        <w:rPr>
          <w:spacing w:val="-4"/>
        </w:rPr>
        <w:t xml:space="preserve"> </w:t>
      </w:r>
      <w:r w:rsidRPr="009D0D5A">
        <w:t>on</w:t>
      </w:r>
      <w:r w:rsidRPr="009D0D5A">
        <w:rPr>
          <w:spacing w:val="-3"/>
        </w:rPr>
        <w:t xml:space="preserve"> </w:t>
      </w:r>
      <w:r w:rsidRPr="009D0D5A">
        <w:rPr>
          <w:spacing w:val="-1"/>
        </w:rPr>
        <w:t>Guidance</w:t>
      </w:r>
      <w:r w:rsidRPr="009D0D5A">
        <w:rPr>
          <w:spacing w:val="-2"/>
        </w:rPr>
        <w:t xml:space="preserve"> </w:t>
      </w:r>
      <w:r w:rsidRPr="009D0D5A">
        <w:rPr>
          <w:spacing w:val="-1"/>
        </w:rPr>
        <w:t>Counselors</w:t>
      </w:r>
    </w:p>
    <w:p w14:paraId="0298016A" w14:textId="252A9D4C" w:rsidR="00272B7F" w:rsidRPr="009D0D5A" w:rsidRDefault="00401955" w:rsidP="00272B7F">
      <w:pPr>
        <w:pStyle w:val="BodyText"/>
        <w:tabs>
          <w:tab w:val="left" w:pos="1931"/>
        </w:tabs>
        <w:ind w:left="1930" w:right="1829"/>
        <w:rPr>
          <w:spacing w:val="55"/>
        </w:rPr>
      </w:pPr>
      <w:r w:rsidRPr="009D0D5A">
        <w:rPr>
          <w:spacing w:val="-1"/>
        </w:rPr>
        <w:t>(Note:</w:t>
      </w:r>
      <w:r w:rsidRPr="009D0D5A">
        <w:rPr>
          <w:spacing w:val="-5"/>
        </w:rPr>
        <w:t xml:space="preserve"> </w:t>
      </w:r>
      <w:r w:rsidRPr="009D0D5A">
        <w:t>Ratios</w:t>
      </w:r>
      <w:r w:rsidRPr="009D0D5A">
        <w:rPr>
          <w:spacing w:val="-5"/>
        </w:rPr>
        <w:t xml:space="preserve"> </w:t>
      </w:r>
      <w:r w:rsidRPr="009D0D5A">
        <w:rPr>
          <w:spacing w:val="-1"/>
        </w:rPr>
        <w:t>calculated</w:t>
      </w:r>
      <w:r w:rsidRPr="009D0D5A">
        <w:rPr>
          <w:spacing w:val="-4"/>
        </w:rPr>
        <w:t xml:space="preserve"> </w:t>
      </w:r>
      <w:r w:rsidRPr="009D0D5A">
        <w:rPr>
          <w:spacing w:val="-1"/>
        </w:rPr>
        <w:t>using</w:t>
      </w:r>
      <w:r w:rsidRPr="009D0D5A">
        <w:rPr>
          <w:spacing w:val="-4"/>
        </w:rPr>
        <w:t xml:space="preserve"> </w:t>
      </w:r>
      <w:r w:rsidRPr="009D0D5A">
        <w:rPr>
          <w:spacing w:val="-1"/>
        </w:rPr>
        <w:t>201</w:t>
      </w:r>
      <w:r w:rsidR="00715C70" w:rsidRPr="009D0D5A">
        <w:rPr>
          <w:spacing w:val="-1"/>
        </w:rPr>
        <w:t>5</w:t>
      </w:r>
      <w:r w:rsidRPr="009D0D5A">
        <w:rPr>
          <w:spacing w:val="-1"/>
        </w:rPr>
        <w:t>-1</w:t>
      </w:r>
      <w:r w:rsidR="00715C70" w:rsidRPr="009D0D5A">
        <w:rPr>
          <w:spacing w:val="-1"/>
        </w:rPr>
        <w:t>6</w:t>
      </w:r>
      <w:r w:rsidRPr="009D0D5A">
        <w:rPr>
          <w:spacing w:val="-5"/>
        </w:rPr>
        <w:t xml:space="preserve"> </w:t>
      </w:r>
      <w:r w:rsidRPr="009D0D5A">
        <w:rPr>
          <w:spacing w:val="-1"/>
        </w:rPr>
        <w:t>enrollment</w:t>
      </w:r>
      <w:r w:rsidRPr="009D0D5A">
        <w:rPr>
          <w:spacing w:val="-3"/>
        </w:rPr>
        <w:t xml:space="preserve"> </w:t>
      </w:r>
      <w:r w:rsidRPr="009D0D5A">
        <w:rPr>
          <w:spacing w:val="-1"/>
        </w:rPr>
        <w:t>data)</w:t>
      </w:r>
      <w:r w:rsidRPr="009D0D5A">
        <w:rPr>
          <w:spacing w:val="55"/>
        </w:rPr>
        <w:t xml:space="preserve"> </w:t>
      </w:r>
    </w:p>
    <w:p w14:paraId="35851B64" w14:textId="77777777" w:rsidR="00272B7F" w:rsidRPr="009D0D5A" w:rsidRDefault="00272B7F" w:rsidP="00272B7F">
      <w:pPr>
        <w:pStyle w:val="BodyText"/>
        <w:tabs>
          <w:tab w:val="left" w:pos="1931"/>
        </w:tabs>
        <w:ind w:right="1831"/>
        <w:rPr>
          <w:spacing w:val="-1"/>
        </w:rPr>
      </w:pPr>
    </w:p>
    <w:p w14:paraId="0FAE3EEE" w14:textId="1C7AE580" w:rsidR="00391F8C" w:rsidRPr="009D0D5A" w:rsidRDefault="00401955" w:rsidP="00272B7F">
      <w:pPr>
        <w:pStyle w:val="BodyText"/>
        <w:tabs>
          <w:tab w:val="left" w:pos="1931"/>
        </w:tabs>
        <w:ind w:left="101" w:right="1829"/>
        <w:rPr>
          <w:spacing w:val="-1"/>
        </w:rPr>
      </w:pPr>
      <w:r w:rsidRPr="009D0D5A">
        <w:rPr>
          <w:spacing w:val="-1"/>
        </w:rPr>
        <w:t>Appendix</w:t>
      </w:r>
      <w:r w:rsidRPr="009D0D5A">
        <w:rPr>
          <w:spacing w:val="-4"/>
        </w:rPr>
        <w:t xml:space="preserve"> </w:t>
      </w:r>
      <w:r w:rsidRPr="009D0D5A">
        <w:t>B</w:t>
      </w:r>
      <w:r w:rsidRPr="009D0D5A">
        <w:tab/>
      </w:r>
      <w:r w:rsidRPr="009D0D5A">
        <w:rPr>
          <w:spacing w:val="-1"/>
        </w:rPr>
        <w:t>School-level</w:t>
      </w:r>
      <w:r w:rsidRPr="009D0D5A">
        <w:rPr>
          <w:spacing w:val="-3"/>
        </w:rPr>
        <w:t xml:space="preserve"> </w:t>
      </w:r>
      <w:r w:rsidRPr="009D0D5A">
        <w:rPr>
          <w:spacing w:val="-1"/>
        </w:rPr>
        <w:t>data</w:t>
      </w:r>
      <w:r w:rsidRPr="009D0D5A">
        <w:rPr>
          <w:spacing w:val="-6"/>
        </w:rPr>
        <w:t xml:space="preserve"> </w:t>
      </w:r>
      <w:r w:rsidRPr="009D0D5A">
        <w:t>on</w:t>
      </w:r>
      <w:r w:rsidRPr="009D0D5A">
        <w:rPr>
          <w:spacing w:val="-4"/>
        </w:rPr>
        <w:t xml:space="preserve"> </w:t>
      </w:r>
      <w:r w:rsidRPr="009D0D5A">
        <w:rPr>
          <w:spacing w:val="-1"/>
        </w:rPr>
        <w:t>Social</w:t>
      </w:r>
      <w:r w:rsidRPr="009D0D5A">
        <w:rPr>
          <w:spacing w:val="-3"/>
        </w:rPr>
        <w:t xml:space="preserve"> </w:t>
      </w:r>
      <w:r w:rsidRPr="009D0D5A">
        <w:rPr>
          <w:spacing w:val="-1"/>
        </w:rPr>
        <w:t>Workers</w:t>
      </w:r>
    </w:p>
    <w:p w14:paraId="396658F8" w14:textId="77777777" w:rsidR="00272B7F" w:rsidRPr="009D0D5A" w:rsidRDefault="00272B7F" w:rsidP="00272B7F">
      <w:pPr>
        <w:pStyle w:val="BodyText"/>
        <w:tabs>
          <w:tab w:val="left" w:pos="1931"/>
        </w:tabs>
        <w:rPr>
          <w:spacing w:val="-1"/>
        </w:rPr>
      </w:pPr>
    </w:p>
    <w:p w14:paraId="2AB0EB35" w14:textId="77777777" w:rsidR="00391F8C" w:rsidRPr="009D0D5A" w:rsidRDefault="00401955" w:rsidP="00272B7F">
      <w:pPr>
        <w:pStyle w:val="BodyText"/>
        <w:tabs>
          <w:tab w:val="left" w:pos="1931"/>
        </w:tabs>
      </w:pPr>
      <w:r w:rsidRPr="009D0D5A">
        <w:rPr>
          <w:spacing w:val="-1"/>
        </w:rPr>
        <w:t>Appendix</w:t>
      </w:r>
      <w:r w:rsidRPr="009D0D5A">
        <w:rPr>
          <w:spacing w:val="-3"/>
        </w:rPr>
        <w:t xml:space="preserve"> </w:t>
      </w:r>
      <w:r w:rsidRPr="009D0D5A">
        <w:t>C</w:t>
      </w:r>
      <w:r w:rsidRPr="009D0D5A">
        <w:tab/>
      </w:r>
      <w:r w:rsidRPr="009D0D5A">
        <w:rPr>
          <w:spacing w:val="-1"/>
        </w:rPr>
        <w:t>School-level data</w:t>
      </w:r>
      <w:r w:rsidRPr="009D0D5A">
        <w:rPr>
          <w:spacing w:val="-5"/>
        </w:rPr>
        <w:t xml:space="preserve"> </w:t>
      </w:r>
      <w:r w:rsidRPr="009D0D5A">
        <w:t>on</w:t>
      </w:r>
      <w:r w:rsidRPr="009D0D5A">
        <w:rPr>
          <w:spacing w:val="-3"/>
        </w:rPr>
        <w:t xml:space="preserve"> </w:t>
      </w:r>
      <w:r w:rsidRPr="009D0D5A">
        <w:rPr>
          <w:spacing w:val="-1"/>
        </w:rPr>
        <w:t>postsecondary</w:t>
      </w:r>
      <w:r w:rsidRPr="009D0D5A">
        <w:rPr>
          <w:spacing w:val="-5"/>
        </w:rPr>
        <w:t xml:space="preserve"> </w:t>
      </w:r>
      <w:r w:rsidRPr="009D0D5A">
        <w:rPr>
          <w:spacing w:val="-1"/>
        </w:rPr>
        <w:t>planning</w:t>
      </w:r>
      <w:r w:rsidRPr="009D0D5A">
        <w:rPr>
          <w:spacing w:val="-4"/>
        </w:rPr>
        <w:t xml:space="preserve"> </w:t>
      </w:r>
      <w:r w:rsidRPr="009D0D5A">
        <w:rPr>
          <w:spacing w:val="-1"/>
        </w:rPr>
        <w:t>training</w:t>
      </w:r>
    </w:p>
    <w:p w14:paraId="603C1350" w14:textId="77777777" w:rsidR="00391F8C" w:rsidRPr="009D0D5A" w:rsidRDefault="00391F8C" w:rsidP="00272B7F">
      <w:pPr>
        <w:rPr>
          <w:rFonts w:ascii="Calibri" w:eastAsia="Calibri" w:hAnsi="Calibri" w:cs="Calibri"/>
          <w:sz w:val="24"/>
          <w:szCs w:val="24"/>
        </w:rPr>
      </w:pPr>
    </w:p>
    <w:p w14:paraId="7BBDD3B4" w14:textId="3DBD0975" w:rsidR="00391F8C" w:rsidRDefault="00401955" w:rsidP="00272B7F">
      <w:pPr>
        <w:pStyle w:val="BodyText"/>
        <w:tabs>
          <w:tab w:val="left" w:pos="1931"/>
        </w:tabs>
      </w:pPr>
      <w:r w:rsidRPr="009D0D5A">
        <w:rPr>
          <w:spacing w:val="-1"/>
        </w:rPr>
        <w:t>Appendix</w:t>
      </w:r>
      <w:r w:rsidRPr="009D0D5A">
        <w:rPr>
          <w:spacing w:val="-5"/>
        </w:rPr>
        <w:t xml:space="preserve"> </w:t>
      </w:r>
      <w:r w:rsidRPr="009D0D5A">
        <w:t>D</w:t>
      </w:r>
      <w:r w:rsidRPr="009D0D5A">
        <w:tab/>
      </w:r>
      <w:r w:rsidRPr="009D0D5A">
        <w:rPr>
          <w:spacing w:val="-1"/>
        </w:rPr>
        <w:t>School-level</w:t>
      </w:r>
      <w:r w:rsidRPr="009D0D5A">
        <w:rPr>
          <w:spacing w:val="-5"/>
        </w:rPr>
        <w:t xml:space="preserve"> </w:t>
      </w:r>
      <w:r w:rsidRPr="009D0D5A">
        <w:rPr>
          <w:spacing w:val="-1"/>
        </w:rPr>
        <w:t>demographic</w:t>
      </w:r>
      <w:r w:rsidRPr="009D0D5A">
        <w:rPr>
          <w:spacing w:val="-6"/>
        </w:rPr>
        <w:t xml:space="preserve"> </w:t>
      </w:r>
      <w:r w:rsidRPr="009D0D5A">
        <w:rPr>
          <w:spacing w:val="-1"/>
        </w:rPr>
        <w:t>snapshot</w:t>
      </w:r>
      <w:r w:rsidRPr="009D0D5A">
        <w:rPr>
          <w:spacing w:val="-5"/>
        </w:rPr>
        <w:t xml:space="preserve"> </w:t>
      </w:r>
      <w:r w:rsidR="00EF586E" w:rsidRPr="009D0D5A">
        <w:rPr>
          <w:spacing w:val="-1"/>
        </w:rPr>
        <w:t>201</w:t>
      </w:r>
      <w:r w:rsidR="00D10FD9">
        <w:rPr>
          <w:spacing w:val="-1"/>
        </w:rPr>
        <w:t>6</w:t>
      </w:r>
      <w:r w:rsidRPr="009D0D5A">
        <w:rPr>
          <w:spacing w:val="-1"/>
        </w:rPr>
        <w:t>-</w:t>
      </w:r>
      <w:r w:rsidR="00EF586E" w:rsidRPr="009D0D5A">
        <w:rPr>
          <w:spacing w:val="-1"/>
        </w:rPr>
        <w:t>1</w:t>
      </w:r>
      <w:r w:rsidR="00D10FD9">
        <w:rPr>
          <w:spacing w:val="-1"/>
        </w:rPr>
        <w:t>7</w:t>
      </w:r>
    </w:p>
    <w:sectPr w:rsidR="00391F8C">
      <w:pgSz w:w="12240" w:h="15840"/>
      <w:pgMar w:top="2080" w:right="1620" w:bottom="1220" w:left="1340" w:header="72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9EDC" w14:textId="77777777" w:rsidR="007C21AC" w:rsidRDefault="00401955">
      <w:r>
        <w:separator/>
      </w:r>
    </w:p>
  </w:endnote>
  <w:endnote w:type="continuationSeparator" w:id="0">
    <w:p w14:paraId="53F36A18" w14:textId="77777777" w:rsidR="007C21AC" w:rsidRDefault="0040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D11B" w14:textId="1A15BB28" w:rsidR="00391F8C" w:rsidRDefault="00DE2085">
    <w:pPr>
      <w:spacing w:line="14" w:lineRule="auto"/>
      <w:rPr>
        <w:sz w:val="20"/>
        <w:szCs w:val="20"/>
      </w:rPr>
    </w:pPr>
    <w:r>
      <w:rPr>
        <w:noProof/>
      </w:rPr>
      <mc:AlternateContent>
        <mc:Choice Requires="wps">
          <w:drawing>
            <wp:anchor distT="0" distB="0" distL="114300" distR="114300" simplePos="0" relativeHeight="503309312" behindDoc="1" locked="0" layoutInCell="1" allowOverlap="1" wp14:anchorId="343CD1BD" wp14:editId="30FAA196">
              <wp:simplePos x="0" y="0"/>
              <wp:positionH relativeFrom="page">
                <wp:posOffset>6573520</wp:posOffset>
              </wp:positionH>
              <wp:positionV relativeFrom="page">
                <wp:posOffset>9258935</wp:posOffset>
              </wp:positionV>
              <wp:extent cx="128270" cy="177800"/>
              <wp:effectExtent l="1270" t="63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70D10" w14:textId="038A21B3" w:rsidR="00391F8C" w:rsidRDefault="00401955">
                          <w:pPr>
                            <w:pStyle w:val="BodyText"/>
                            <w:spacing w:line="264" w:lineRule="exact"/>
                            <w:ind w:left="40"/>
                          </w:pPr>
                          <w:r>
                            <w:fldChar w:fldCharType="begin"/>
                          </w:r>
                          <w:r>
                            <w:instrText xml:space="preserve"> PAGE </w:instrText>
                          </w:r>
                          <w:r>
                            <w:fldChar w:fldCharType="separate"/>
                          </w:r>
                          <w:r w:rsidR="00736E5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CD1BD" id="_x0000_t202" coordsize="21600,21600" o:spt="202" path="m,l,21600r21600,l21600,xe">
              <v:stroke joinstyle="miter"/>
              <v:path gradientshapeok="t" o:connecttype="rect"/>
            </v:shapetype>
            <v:shape id="Text Box 1" o:spid="_x0000_s1026" type="#_x0000_t202" style="position:absolute;margin-left:517.6pt;margin-top:729.05pt;width:10.1pt;height:14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" filled="f" stroked="f">
              <v:textbox inset="0,0,0,0">
                <w:txbxContent>
                  <w:p w14:paraId="1C470D10" w14:textId="038A21B3" w:rsidR="00391F8C" w:rsidRDefault="00401955">
                    <w:pPr>
                      <w:pStyle w:val="BodyText"/>
                      <w:spacing w:line="264" w:lineRule="exact"/>
                      <w:ind w:left="40"/>
                    </w:pPr>
                    <w:r>
                      <w:fldChar w:fldCharType="begin"/>
                    </w:r>
                    <w:r>
                      <w:instrText xml:space="preserve"> PAGE </w:instrText>
                    </w:r>
                    <w:r>
                      <w:fldChar w:fldCharType="separate"/>
                    </w:r>
                    <w:r w:rsidR="00736E5A">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E1A5" w14:textId="77777777" w:rsidR="007C21AC" w:rsidRDefault="00401955">
      <w:r>
        <w:separator/>
      </w:r>
    </w:p>
  </w:footnote>
  <w:footnote w:type="continuationSeparator" w:id="0">
    <w:p w14:paraId="60000F26" w14:textId="77777777" w:rsidR="007C21AC" w:rsidRDefault="0040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D524" w14:textId="2FD1D064" w:rsidR="00391F8C" w:rsidRDefault="00DE2085">
    <w:pPr>
      <w:spacing w:line="14" w:lineRule="auto"/>
      <w:rPr>
        <w:sz w:val="20"/>
        <w:szCs w:val="20"/>
      </w:rPr>
    </w:pPr>
    <w:r>
      <w:rPr>
        <w:noProof/>
      </w:rPr>
      <w:drawing>
        <wp:anchor distT="0" distB="0" distL="114300" distR="114300" simplePos="0" relativeHeight="503309288" behindDoc="1" locked="0" layoutInCell="1" allowOverlap="1" wp14:anchorId="7F8F36F8" wp14:editId="568462DE">
          <wp:simplePos x="0" y="0"/>
          <wp:positionH relativeFrom="page">
            <wp:posOffset>914400</wp:posOffset>
          </wp:positionH>
          <wp:positionV relativeFrom="page">
            <wp:posOffset>457200</wp:posOffset>
          </wp:positionV>
          <wp:extent cx="1200150"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40CB"/>
    <w:multiLevelType w:val="hybridMultilevel"/>
    <w:tmpl w:val="F370BCD6"/>
    <w:lvl w:ilvl="0" w:tplc="F292623A">
      <w:start w:val="1"/>
      <w:numFmt w:val="bullet"/>
      <w:lvlText w:val=""/>
      <w:lvlJc w:val="left"/>
      <w:pPr>
        <w:ind w:left="820" w:hanging="360"/>
      </w:pPr>
      <w:rPr>
        <w:rFonts w:ascii="Symbol" w:eastAsia="Symbol" w:hAnsi="Symbol" w:hint="default"/>
        <w:sz w:val="24"/>
        <w:szCs w:val="24"/>
      </w:rPr>
    </w:lvl>
    <w:lvl w:ilvl="1" w:tplc="B99ACDB0">
      <w:start w:val="1"/>
      <w:numFmt w:val="bullet"/>
      <w:lvlText w:val="•"/>
      <w:lvlJc w:val="left"/>
      <w:pPr>
        <w:ind w:left="1666" w:hanging="360"/>
      </w:pPr>
      <w:rPr>
        <w:rFonts w:hint="default"/>
      </w:rPr>
    </w:lvl>
    <w:lvl w:ilvl="2" w:tplc="808AC92A">
      <w:start w:val="1"/>
      <w:numFmt w:val="bullet"/>
      <w:lvlText w:val="•"/>
      <w:lvlJc w:val="left"/>
      <w:pPr>
        <w:ind w:left="2512" w:hanging="360"/>
      </w:pPr>
      <w:rPr>
        <w:rFonts w:hint="default"/>
      </w:rPr>
    </w:lvl>
    <w:lvl w:ilvl="3" w:tplc="EC922414">
      <w:start w:val="1"/>
      <w:numFmt w:val="bullet"/>
      <w:lvlText w:val="•"/>
      <w:lvlJc w:val="left"/>
      <w:pPr>
        <w:ind w:left="3358" w:hanging="360"/>
      </w:pPr>
      <w:rPr>
        <w:rFonts w:hint="default"/>
      </w:rPr>
    </w:lvl>
    <w:lvl w:ilvl="4" w:tplc="770A35BE">
      <w:start w:val="1"/>
      <w:numFmt w:val="bullet"/>
      <w:lvlText w:val="•"/>
      <w:lvlJc w:val="left"/>
      <w:pPr>
        <w:ind w:left="4204" w:hanging="360"/>
      </w:pPr>
      <w:rPr>
        <w:rFonts w:hint="default"/>
      </w:rPr>
    </w:lvl>
    <w:lvl w:ilvl="5" w:tplc="0E309800">
      <w:start w:val="1"/>
      <w:numFmt w:val="bullet"/>
      <w:lvlText w:val="•"/>
      <w:lvlJc w:val="left"/>
      <w:pPr>
        <w:ind w:left="5050" w:hanging="360"/>
      </w:pPr>
      <w:rPr>
        <w:rFonts w:hint="default"/>
      </w:rPr>
    </w:lvl>
    <w:lvl w:ilvl="6" w:tplc="9F02B468">
      <w:start w:val="1"/>
      <w:numFmt w:val="bullet"/>
      <w:lvlText w:val="•"/>
      <w:lvlJc w:val="left"/>
      <w:pPr>
        <w:ind w:left="5896" w:hanging="360"/>
      </w:pPr>
      <w:rPr>
        <w:rFonts w:hint="default"/>
      </w:rPr>
    </w:lvl>
    <w:lvl w:ilvl="7" w:tplc="9ADEC0A0">
      <w:start w:val="1"/>
      <w:numFmt w:val="bullet"/>
      <w:lvlText w:val="•"/>
      <w:lvlJc w:val="left"/>
      <w:pPr>
        <w:ind w:left="6742" w:hanging="360"/>
      </w:pPr>
      <w:rPr>
        <w:rFonts w:hint="default"/>
      </w:rPr>
    </w:lvl>
    <w:lvl w:ilvl="8" w:tplc="72580B88">
      <w:start w:val="1"/>
      <w:numFmt w:val="bullet"/>
      <w:lvlText w:val="•"/>
      <w:lvlJc w:val="left"/>
      <w:pPr>
        <w:ind w:left="7588" w:hanging="360"/>
      </w:pPr>
      <w:rPr>
        <w:rFonts w:hint="default"/>
      </w:rPr>
    </w:lvl>
  </w:abstractNum>
  <w:abstractNum w:abstractNumId="1" w15:restartNumberingAfterBreak="0">
    <w:nsid w:val="57A654DE"/>
    <w:multiLevelType w:val="hybridMultilevel"/>
    <w:tmpl w:val="37F4032A"/>
    <w:lvl w:ilvl="0" w:tplc="D018D1D4">
      <w:start w:val="1"/>
      <w:numFmt w:val="lowerRoman"/>
      <w:lvlText w:val="%1."/>
      <w:lvlJc w:val="left"/>
      <w:pPr>
        <w:ind w:left="731" w:hanging="632"/>
        <w:jc w:val="left"/>
      </w:pPr>
      <w:rPr>
        <w:rFonts w:ascii="Calibri" w:eastAsia="Calibri" w:hAnsi="Calibri" w:hint="default"/>
        <w:sz w:val="24"/>
        <w:szCs w:val="24"/>
      </w:rPr>
    </w:lvl>
    <w:lvl w:ilvl="1" w:tplc="5D1C7FCE">
      <w:start w:val="1"/>
      <w:numFmt w:val="bullet"/>
      <w:lvlText w:val=""/>
      <w:lvlJc w:val="left"/>
      <w:pPr>
        <w:ind w:left="820" w:hanging="360"/>
      </w:pPr>
      <w:rPr>
        <w:rFonts w:ascii="Symbol" w:eastAsia="Symbol" w:hAnsi="Symbol" w:hint="default"/>
        <w:sz w:val="24"/>
        <w:szCs w:val="24"/>
      </w:rPr>
    </w:lvl>
    <w:lvl w:ilvl="2" w:tplc="A68245F2">
      <w:start w:val="1"/>
      <w:numFmt w:val="bullet"/>
      <w:lvlText w:val="•"/>
      <w:lvlJc w:val="left"/>
      <w:pPr>
        <w:ind w:left="1760" w:hanging="360"/>
      </w:pPr>
      <w:rPr>
        <w:rFonts w:hint="default"/>
      </w:rPr>
    </w:lvl>
    <w:lvl w:ilvl="3" w:tplc="E2464A70">
      <w:start w:val="1"/>
      <w:numFmt w:val="bullet"/>
      <w:lvlText w:val="•"/>
      <w:lvlJc w:val="left"/>
      <w:pPr>
        <w:ind w:left="2700" w:hanging="360"/>
      </w:pPr>
      <w:rPr>
        <w:rFonts w:hint="default"/>
      </w:rPr>
    </w:lvl>
    <w:lvl w:ilvl="4" w:tplc="304AEBE6">
      <w:start w:val="1"/>
      <w:numFmt w:val="bullet"/>
      <w:lvlText w:val="•"/>
      <w:lvlJc w:val="left"/>
      <w:pPr>
        <w:ind w:left="3640" w:hanging="360"/>
      </w:pPr>
      <w:rPr>
        <w:rFonts w:hint="default"/>
      </w:rPr>
    </w:lvl>
    <w:lvl w:ilvl="5" w:tplc="729E8E1C">
      <w:start w:val="1"/>
      <w:numFmt w:val="bullet"/>
      <w:lvlText w:val="•"/>
      <w:lvlJc w:val="left"/>
      <w:pPr>
        <w:ind w:left="4580" w:hanging="360"/>
      </w:pPr>
      <w:rPr>
        <w:rFonts w:hint="default"/>
      </w:rPr>
    </w:lvl>
    <w:lvl w:ilvl="6" w:tplc="6D1C456A">
      <w:start w:val="1"/>
      <w:numFmt w:val="bullet"/>
      <w:lvlText w:val="•"/>
      <w:lvlJc w:val="left"/>
      <w:pPr>
        <w:ind w:left="5520" w:hanging="360"/>
      </w:pPr>
      <w:rPr>
        <w:rFonts w:hint="default"/>
      </w:rPr>
    </w:lvl>
    <w:lvl w:ilvl="7" w:tplc="63DEA53C">
      <w:start w:val="1"/>
      <w:numFmt w:val="bullet"/>
      <w:lvlText w:val="•"/>
      <w:lvlJc w:val="left"/>
      <w:pPr>
        <w:ind w:left="6460" w:hanging="360"/>
      </w:pPr>
      <w:rPr>
        <w:rFonts w:hint="default"/>
      </w:rPr>
    </w:lvl>
    <w:lvl w:ilvl="8" w:tplc="64C43EFE">
      <w:start w:val="1"/>
      <w:numFmt w:val="bullet"/>
      <w:lvlText w:val="•"/>
      <w:lvlJc w:val="left"/>
      <w:pPr>
        <w:ind w:left="74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8C"/>
    <w:rsid w:val="00014BED"/>
    <w:rsid w:val="00052C1C"/>
    <w:rsid w:val="00201819"/>
    <w:rsid w:val="00221D91"/>
    <w:rsid w:val="00272B7F"/>
    <w:rsid w:val="00282327"/>
    <w:rsid w:val="00297F5E"/>
    <w:rsid w:val="002C2DFC"/>
    <w:rsid w:val="002C415F"/>
    <w:rsid w:val="00351372"/>
    <w:rsid w:val="00391F8C"/>
    <w:rsid w:val="003B434F"/>
    <w:rsid w:val="00401955"/>
    <w:rsid w:val="00461954"/>
    <w:rsid w:val="004A3547"/>
    <w:rsid w:val="004D12AA"/>
    <w:rsid w:val="0056059C"/>
    <w:rsid w:val="005B11A1"/>
    <w:rsid w:val="005D5D38"/>
    <w:rsid w:val="00604053"/>
    <w:rsid w:val="006C3961"/>
    <w:rsid w:val="006C7CFC"/>
    <w:rsid w:val="007010D1"/>
    <w:rsid w:val="00715C70"/>
    <w:rsid w:val="00736E5A"/>
    <w:rsid w:val="007C21AC"/>
    <w:rsid w:val="007C73A8"/>
    <w:rsid w:val="008273C6"/>
    <w:rsid w:val="00943642"/>
    <w:rsid w:val="009B4745"/>
    <w:rsid w:val="009D0D5A"/>
    <w:rsid w:val="009F7169"/>
    <w:rsid w:val="00A52787"/>
    <w:rsid w:val="00A55AB8"/>
    <w:rsid w:val="00AA294B"/>
    <w:rsid w:val="00AD10D4"/>
    <w:rsid w:val="00B54B21"/>
    <w:rsid w:val="00B84204"/>
    <w:rsid w:val="00BA1543"/>
    <w:rsid w:val="00BC5413"/>
    <w:rsid w:val="00C066D8"/>
    <w:rsid w:val="00CB5A5A"/>
    <w:rsid w:val="00CC4AC2"/>
    <w:rsid w:val="00D00709"/>
    <w:rsid w:val="00D05AF3"/>
    <w:rsid w:val="00D10FD9"/>
    <w:rsid w:val="00DA3FC9"/>
    <w:rsid w:val="00DE2085"/>
    <w:rsid w:val="00E62AB6"/>
    <w:rsid w:val="00E72F92"/>
    <w:rsid w:val="00EF586E"/>
    <w:rsid w:val="00F5079F"/>
    <w:rsid w:val="00F75DC7"/>
    <w:rsid w:val="00F8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D8D0"/>
  <w15:docId w15:val="{0969EDFB-F574-4A14-ADD6-3E83FB89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8"/>
      <w:outlineLvl w:val="0"/>
    </w:pPr>
    <w:rPr>
      <w:rFonts w:ascii="Calibri" w:eastAsia="Calibri" w:hAnsi="Calibri"/>
      <w:b/>
      <w:bCs/>
      <w:sz w:val="32"/>
      <w:szCs w:val="32"/>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72F92"/>
    <w:rPr>
      <w:sz w:val="16"/>
      <w:szCs w:val="16"/>
    </w:rPr>
  </w:style>
  <w:style w:type="paragraph" w:styleId="CommentText">
    <w:name w:val="annotation text"/>
    <w:basedOn w:val="Normal"/>
    <w:link w:val="CommentTextChar"/>
    <w:uiPriority w:val="99"/>
    <w:semiHidden/>
    <w:unhideWhenUsed/>
    <w:rsid w:val="00E72F92"/>
    <w:rPr>
      <w:sz w:val="20"/>
      <w:szCs w:val="20"/>
    </w:rPr>
  </w:style>
  <w:style w:type="character" w:customStyle="1" w:styleId="CommentTextChar">
    <w:name w:val="Comment Text Char"/>
    <w:basedOn w:val="DefaultParagraphFont"/>
    <w:link w:val="CommentText"/>
    <w:uiPriority w:val="99"/>
    <w:semiHidden/>
    <w:rsid w:val="00E72F92"/>
    <w:rPr>
      <w:sz w:val="20"/>
      <w:szCs w:val="20"/>
    </w:rPr>
  </w:style>
  <w:style w:type="paragraph" w:styleId="CommentSubject">
    <w:name w:val="annotation subject"/>
    <w:basedOn w:val="CommentText"/>
    <w:next w:val="CommentText"/>
    <w:link w:val="CommentSubjectChar"/>
    <w:uiPriority w:val="99"/>
    <w:semiHidden/>
    <w:unhideWhenUsed/>
    <w:rsid w:val="00E72F92"/>
    <w:rPr>
      <w:b/>
      <w:bCs/>
    </w:rPr>
  </w:style>
  <w:style w:type="character" w:customStyle="1" w:styleId="CommentSubjectChar">
    <w:name w:val="Comment Subject Char"/>
    <w:basedOn w:val="CommentTextChar"/>
    <w:link w:val="CommentSubject"/>
    <w:uiPriority w:val="99"/>
    <w:semiHidden/>
    <w:rsid w:val="00E72F92"/>
    <w:rPr>
      <w:b/>
      <w:bCs/>
      <w:sz w:val="20"/>
      <w:szCs w:val="20"/>
    </w:rPr>
  </w:style>
  <w:style w:type="paragraph" w:styleId="BalloonText">
    <w:name w:val="Balloon Text"/>
    <w:basedOn w:val="Normal"/>
    <w:link w:val="BalloonTextChar"/>
    <w:uiPriority w:val="99"/>
    <w:semiHidden/>
    <w:unhideWhenUsed/>
    <w:rsid w:val="00E72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92"/>
    <w:rPr>
      <w:rFonts w:ascii="Segoe UI" w:hAnsi="Segoe UI" w:cs="Segoe UI"/>
      <w:sz w:val="18"/>
      <w:szCs w:val="18"/>
    </w:rPr>
  </w:style>
  <w:style w:type="paragraph" w:styleId="Revision">
    <w:name w:val="Revision"/>
    <w:hidden/>
    <w:uiPriority w:val="99"/>
    <w:semiHidden/>
    <w:rsid w:val="00272B7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48895">
      <w:bodyDiv w:val="1"/>
      <w:marLeft w:val="0"/>
      <w:marRight w:val="0"/>
      <w:marTop w:val="0"/>
      <w:marBottom w:val="0"/>
      <w:divBdr>
        <w:top w:val="none" w:sz="0" w:space="0" w:color="auto"/>
        <w:left w:val="none" w:sz="0" w:space="0" w:color="auto"/>
        <w:bottom w:val="none" w:sz="0" w:space="0" w:color="auto"/>
        <w:right w:val="none" w:sz="0" w:space="0" w:color="auto"/>
      </w:divBdr>
    </w:div>
    <w:div w:id="1393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5284-8AA8-4232-A7E5-F09BB332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Bronx New School | P</vt:lpstr>
    </vt:vector>
  </TitlesOfParts>
  <Company>NYCDOE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Bronx New School | P</dc:title>
  <dc:creator>New York City Department Of Education</dc:creator>
  <cp:lastModifiedBy>Okezie Nnennaya</cp:lastModifiedBy>
  <cp:revision>2</cp:revision>
  <cp:lastPrinted>2017-02-07T19:19:00Z</cp:lastPrinted>
  <dcterms:created xsi:type="dcterms:W3CDTF">2018-02-15T18:57:00Z</dcterms:created>
  <dcterms:modified xsi:type="dcterms:W3CDTF">2018-02-15T18:57:00Z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2015-02-13T00:00:00Z</vt:filetime>
  </property>
  <property fmtid="{D5CDD505-2E9C-101B-9397-08002B2CF9AE}" pid="3" name="LastSaved">
    <vt:filetime>2016-02-05T00:00:00Z</vt:filetime>
  </property>
</Properties>
</file>