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BD604" w14:textId="77777777" w:rsidR="002A1FFC" w:rsidRPr="00D43261" w:rsidRDefault="002A1FFC" w:rsidP="00D43261">
      <w:pPr>
        <w:spacing w:line="276" w:lineRule="auto"/>
        <w:jc w:val="center"/>
        <w:rPr>
          <w:b/>
        </w:rPr>
      </w:pPr>
      <w:r>
        <w:rPr>
          <w:b/>
          <w:u w:val="single"/>
        </w:rPr>
        <w:t>AVI SOU KONDISYON ELIJIBLITE POU SEKSYON 504</w:t>
      </w:r>
    </w:p>
    <w:p w14:paraId="2C7DFFB1" w14:textId="77777777" w:rsidR="002A1FFC" w:rsidRPr="00D43261" w:rsidRDefault="002A1FFC" w:rsidP="00D43261">
      <w:pPr>
        <w:pStyle w:val="BodyText"/>
        <w:spacing w:line="276" w:lineRule="auto"/>
      </w:pPr>
    </w:p>
    <w:p w14:paraId="78C6F188" w14:textId="77777777" w:rsidR="00ED1073" w:rsidRPr="00D43261" w:rsidRDefault="00ED1073" w:rsidP="00AA0C7A">
      <w:pPr>
        <w:pStyle w:val="BodyText"/>
        <w:spacing w:line="276" w:lineRule="auto"/>
      </w:pPr>
    </w:p>
    <w:p w14:paraId="032CE326" w14:textId="31187C0D" w:rsidR="002A1FFC" w:rsidRPr="00032E23" w:rsidRDefault="002A1FFC" w:rsidP="00AA0C7A">
      <w:pPr>
        <w:pStyle w:val="BodyText"/>
        <w:spacing w:line="276" w:lineRule="auto"/>
        <w:rPr>
          <w:lang w:val="en-US"/>
        </w:rPr>
      </w:pPr>
      <w:r w:rsidRPr="00032E23">
        <w:rPr>
          <w:lang w:val="en-US"/>
        </w:rPr>
        <w:t>Dat:</w:t>
      </w:r>
      <w:r w:rsidR="00032E23">
        <w:rPr>
          <w:lang w:val="en-US"/>
        </w:rPr>
        <w:t xml:space="preserve"> </w:t>
      </w:r>
      <w:permStart w:id="714886313" w:edGrp="everyone"/>
      <w:r w:rsidRPr="00032E23">
        <w:rPr>
          <w:highlight w:val="yellow"/>
          <w:lang w:val="en-US"/>
        </w:rPr>
        <w:t>DAT</w:t>
      </w:r>
      <w:r w:rsidR="00032E23">
        <w:rPr>
          <w:lang w:val="en-US"/>
        </w:rPr>
        <w:t>E</w:t>
      </w:r>
      <w:permEnd w:id="714886313"/>
    </w:p>
    <w:p w14:paraId="6C12DC47" w14:textId="77777777" w:rsidR="002A1FFC" w:rsidRPr="00032E23" w:rsidRDefault="002A1FFC" w:rsidP="00AA0C7A">
      <w:pPr>
        <w:pStyle w:val="BodyText"/>
        <w:spacing w:line="276" w:lineRule="auto"/>
        <w:rPr>
          <w:lang w:val="en-US"/>
        </w:rPr>
      </w:pPr>
    </w:p>
    <w:p w14:paraId="2A9987D5" w14:textId="655A5752" w:rsidR="002A1FFC" w:rsidRPr="00032E23" w:rsidRDefault="002A1FFC" w:rsidP="00AA0C7A">
      <w:pPr>
        <w:pStyle w:val="BodyText"/>
        <w:spacing w:line="276" w:lineRule="auto"/>
        <w:rPr>
          <w:lang w:val="en-US"/>
        </w:rPr>
      </w:pPr>
      <w:r w:rsidRPr="00032E23">
        <w:rPr>
          <w:lang w:val="en-US"/>
        </w:rPr>
        <w:t>Chè</w:t>
      </w:r>
      <w:r w:rsidR="00032E23">
        <w:rPr>
          <w:lang w:val="en-US"/>
        </w:rPr>
        <w:t xml:space="preserve"> </w:t>
      </w:r>
      <w:permStart w:id="591929303" w:edGrp="everyone"/>
      <w:r w:rsidRPr="00032E23">
        <w:rPr>
          <w:highlight w:val="yellow"/>
          <w:lang w:val="en-US"/>
        </w:rPr>
        <w:t>ADDRESSEE NAME</w:t>
      </w:r>
      <w:permEnd w:id="591929303"/>
      <w:r w:rsidRPr="00032E23">
        <w:rPr>
          <w:lang w:val="en-US"/>
        </w:rPr>
        <w:t>:</w:t>
      </w:r>
    </w:p>
    <w:p w14:paraId="5EFCC07B" w14:textId="77777777" w:rsidR="00A8475A" w:rsidRPr="00032E23" w:rsidRDefault="00A8475A" w:rsidP="00D43261">
      <w:pPr>
        <w:pStyle w:val="BodyText"/>
        <w:spacing w:line="276" w:lineRule="auto"/>
        <w:rPr>
          <w:lang w:val="en-US"/>
        </w:rPr>
      </w:pPr>
    </w:p>
    <w:p w14:paraId="2171212D" w14:textId="77777777" w:rsidR="002A1FFC" w:rsidRPr="00032E23" w:rsidRDefault="002A1FFC" w:rsidP="00D43261">
      <w:pPr>
        <w:pStyle w:val="BodyText"/>
        <w:spacing w:line="276" w:lineRule="auto"/>
        <w:rPr>
          <w:lang w:val="es-ES"/>
        </w:rPr>
      </w:pPr>
      <w:r w:rsidRPr="00032E23">
        <w:rPr>
          <w:lang w:val="es-ES"/>
        </w:rPr>
        <w:t>Ekip 504 ki nan lekòl la detèmine ke:</w:t>
      </w:r>
    </w:p>
    <w:permStart w:id="43479831" w:edGrp="everyone"/>
    <w:p w14:paraId="0C1283CF" w14:textId="2B796DAE" w:rsidR="00AA0C7A" w:rsidRDefault="00303B1C" w:rsidP="00AA0C7A">
      <w:pPr>
        <w:widowControl/>
        <w:autoSpaceDE/>
        <w:autoSpaceDN/>
        <w:spacing w:line="276" w:lineRule="auto"/>
        <w:ind w:left="720" w:hanging="360"/>
        <w:contextualSpacing/>
      </w:pPr>
      <w:sdt>
        <w:sdtPr>
          <w:id w:val="-152685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C7A">
            <w:rPr>
              <w:rFonts w:ascii="MS Gothic" w:eastAsia="MS Gothic" w:hAnsi="MS Gothic"/>
            </w:rPr>
            <w:t>☐</w:t>
          </w:r>
        </w:sdtContent>
      </w:sdt>
      <w:permEnd w:id="43479831"/>
      <w:r w:rsidR="00DE7472">
        <w:tab/>
        <w:t>Pitit ou a elijib pou</w:t>
      </w:r>
      <w:r w:rsidR="00032E23">
        <w:t xml:space="preserve"> </w:t>
      </w:r>
      <w:r w:rsidR="00DE7472">
        <w:t>akomodasyon dapre Seksyon 504 ak Règleman Chanselye A-710.</w:t>
      </w:r>
    </w:p>
    <w:permStart w:id="1371146732" w:edGrp="everyone"/>
    <w:p w14:paraId="3D57421D" w14:textId="596A1B51" w:rsidR="002A1FFC" w:rsidRPr="00D43261" w:rsidRDefault="00303B1C" w:rsidP="00AA0C7A">
      <w:pPr>
        <w:widowControl/>
        <w:autoSpaceDE/>
        <w:autoSpaceDN/>
        <w:spacing w:line="276" w:lineRule="auto"/>
        <w:ind w:left="720" w:hanging="360"/>
        <w:contextualSpacing/>
      </w:pPr>
      <w:sdt>
        <w:sdtPr>
          <w:id w:val="1849450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C7A">
            <w:rPr>
              <w:rFonts w:ascii="MS Gothic" w:eastAsia="MS Gothic" w:hAnsi="MS Gothic"/>
            </w:rPr>
            <w:t>☐</w:t>
          </w:r>
        </w:sdtContent>
      </w:sdt>
      <w:permEnd w:id="1371146732"/>
      <w:r w:rsidR="00DE7472">
        <w:tab/>
        <w:t>Pitit ou a pa elijib pou</w:t>
      </w:r>
      <w:r w:rsidR="00032E23">
        <w:t xml:space="preserve"> </w:t>
      </w:r>
      <w:r w:rsidR="00DE7472">
        <w:t>akomodasyon dapre Seksyon 504 ak Règleman Chanselye A-710.</w:t>
      </w:r>
    </w:p>
    <w:p w14:paraId="579028ED" w14:textId="77777777" w:rsidR="0039089E" w:rsidRDefault="0039089E" w:rsidP="00D43261">
      <w:pPr>
        <w:widowControl/>
        <w:pBdr>
          <w:bottom w:val="single" w:sz="18" w:space="1" w:color="auto"/>
        </w:pBdr>
        <w:autoSpaceDE/>
        <w:autoSpaceDN/>
        <w:spacing w:line="276" w:lineRule="auto"/>
        <w:contextualSpacing/>
      </w:pPr>
    </w:p>
    <w:p w14:paraId="507EF67F" w14:textId="77777777" w:rsidR="00D43261" w:rsidRPr="00D43261" w:rsidRDefault="00D43261" w:rsidP="00D43261">
      <w:pPr>
        <w:widowControl/>
        <w:autoSpaceDE/>
        <w:autoSpaceDN/>
        <w:spacing w:line="276" w:lineRule="auto"/>
        <w:contextualSpacing/>
      </w:pPr>
    </w:p>
    <w:p w14:paraId="31C33D48" w14:textId="77777777" w:rsidR="002A1FFC" w:rsidRDefault="002A1FFC" w:rsidP="00AA0C7A">
      <w:pPr>
        <w:widowControl/>
        <w:autoSpaceDE/>
        <w:autoSpaceDN/>
        <w:spacing w:line="276" w:lineRule="auto"/>
        <w:contextualSpacing/>
      </w:pPr>
      <w:r>
        <w:t>Ou ka mande rekonsidere nenpòt bagay ki gen rapò avèk desizyon Ekip 504 ki nan lekòl la pran konsènan pitit ou a. Ou ka:</w:t>
      </w:r>
    </w:p>
    <w:p w14:paraId="2A12B026" w14:textId="77777777" w:rsidR="00AA0C7A" w:rsidRPr="00D43261" w:rsidRDefault="00AA0C7A" w:rsidP="00AA0C7A">
      <w:pPr>
        <w:widowControl/>
        <w:autoSpaceDE/>
        <w:autoSpaceDN/>
        <w:spacing w:line="276" w:lineRule="auto"/>
        <w:contextualSpacing/>
      </w:pPr>
    </w:p>
    <w:p w14:paraId="29FC761A" w14:textId="77777777" w:rsidR="002A1FFC" w:rsidRDefault="002A1FFC" w:rsidP="00AA0C7A">
      <w:pPr>
        <w:pStyle w:val="ListParagraph"/>
        <w:numPr>
          <w:ilvl w:val="0"/>
          <w:numId w:val="1"/>
        </w:numPr>
        <w:tabs>
          <w:tab w:val="left" w:pos="360"/>
        </w:tabs>
        <w:spacing w:line="276" w:lineRule="auto"/>
        <w:ind w:left="360" w:hanging="360"/>
      </w:pPr>
      <w:r w:rsidRPr="00032E23">
        <w:t>Pote plent diskriminasyon ba Biwo pou opòtinite egalego pou tout moun (Office of Equal Opportunity,</w:t>
      </w:r>
      <w:r>
        <w:t xml:space="preserve"> OEO) dapre pwosedi ki nan Règleman Chanselye A-830; oswa</w:t>
      </w:r>
    </w:p>
    <w:p w14:paraId="554B842F" w14:textId="77777777" w:rsidR="00AA0C7A" w:rsidRPr="00D43261" w:rsidRDefault="00AA0C7A" w:rsidP="00AA0C7A">
      <w:pPr>
        <w:pStyle w:val="ListParagraph"/>
        <w:spacing w:line="276" w:lineRule="auto"/>
        <w:ind w:left="360" w:firstLine="0"/>
      </w:pPr>
    </w:p>
    <w:p w14:paraId="4D1AD684" w14:textId="77777777" w:rsidR="002A1FFC" w:rsidRPr="00D43261" w:rsidRDefault="002A1FFC" w:rsidP="00AA0C7A">
      <w:pPr>
        <w:pStyle w:val="ListParagraph"/>
        <w:numPr>
          <w:ilvl w:val="0"/>
          <w:numId w:val="1"/>
        </w:numPr>
        <w:spacing w:line="276" w:lineRule="auto"/>
        <w:ind w:left="360" w:hanging="360"/>
      </w:pPr>
      <w:r>
        <w:t>Mande yon revizyon pwosedi Seksyon 504 lekòl la te suiv nan fason sa yo:</w:t>
      </w:r>
    </w:p>
    <w:p w14:paraId="19A45ED2" w14:textId="77777777" w:rsidR="002A1FFC" w:rsidRPr="00D43261" w:rsidRDefault="002A1FFC" w:rsidP="00AA0C7A">
      <w:pPr>
        <w:pStyle w:val="ListParagraph"/>
        <w:spacing w:line="276" w:lineRule="auto"/>
        <w:ind w:left="360" w:firstLine="0"/>
      </w:pPr>
    </w:p>
    <w:p w14:paraId="0EAA9FEF" w14:textId="75FD1E61" w:rsidR="002A1FFC" w:rsidRPr="00D43261" w:rsidRDefault="002A1FFC" w:rsidP="00032E23">
      <w:pPr>
        <w:pStyle w:val="ListParagraph"/>
        <w:spacing w:line="276" w:lineRule="auto"/>
        <w:ind w:left="360" w:firstLine="0"/>
      </w:pPr>
      <w:r>
        <w:t>Dabò:</w:t>
      </w:r>
      <w:r w:rsidR="00032E23">
        <w:t xml:space="preserve"> </w:t>
      </w:r>
      <w:r>
        <w:t xml:space="preserve">Mande yon </w:t>
      </w:r>
      <w:r w:rsidR="007814A5">
        <w:t>p</w:t>
      </w:r>
      <w:r>
        <w:t xml:space="preserve">remye evalyasyon. Ou dwe mande evalyasyon an </w:t>
      </w:r>
      <w:r>
        <w:rPr>
          <w:b/>
          <w:bCs/>
        </w:rPr>
        <w:t>nan espas dis (10) jou lekòl</w:t>
      </w:r>
      <w:r>
        <w:t xml:space="preserve"> apre w fin resevwa lèt sa a.</w:t>
      </w:r>
      <w:r w:rsidR="00032E23">
        <w:t xml:space="preserve"> </w:t>
      </w:r>
      <w:r>
        <w:t>Ou dwe voye yon demand alekri pou evalyasyon sa a bay Direktè sante a,</w:t>
      </w:r>
      <w:r w:rsidR="00032E23">
        <w:t xml:space="preserve"> </w:t>
      </w:r>
      <w:permStart w:id="1805807459" w:edGrp="everyone"/>
      <w:r>
        <w:rPr>
          <w:highlight w:val="yellow"/>
        </w:rPr>
        <w:t>HEALTH DIRECTOR NAME</w:t>
      </w:r>
      <w:permEnd w:id="1805807459"/>
      <w:r>
        <w:t>, pa lapòs nan adrès sa a:</w:t>
      </w:r>
      <w:r w:rsidR="00032E23">
        <w:t xml:space="preserve"> </w:t>
      </w:r>
      <w:permStart w:id="538524506" w:edGrp="everyone"/>
      <w:r>
        <w:rPr>
          <w:highlight w:val="yellow"/>
        </w:rPr>
        <w:t>ADDRESS</w:t>
      </w:r>
      <w:permEnd w:id="538524506"/>
      <w:r>
        <w:t>, oswa pa imèl bay:</w:t>
      </w:r>
      <w:r w:rsidR="00032E23">
        <w:t xml:space="preserve"> </w:t>
      </w:r>
      <w:permStart w:id="1901002810" w:edGrp="everyone"/>
      <w:r>
        <w:rPr>
          <w:highlight w:val="yellow"/>
        </w:rPr>
        <w:t>EMAIL</w:t>
      </w:r>
      <w:permEnd w:id="1901002810"/>
      <w:r>
        <w:t>.</w:t>
      </w:r>
      <w:r w:rsidR="00032E23">
        <w:t xml:space="preserve"> </w:t>
      </w:r>
      <w:r>
        <w:t xml:space="preserve">Direktè sante a ap pran yon desizyon </w:t>
      </w:r>
      <w:r>
        <w:rPr>
          <w:b/>
          <w:bCs/>
        </w:rPr>
        <w:t>nan espas kenz (15) jou</w:t>
      </w:r>
      <w:r>
        <w:t xml:space="preserve"> apre ou fin voye demand ou an. W ap resevwa yon avi alekri sou desizyon sa a.</w:t>
      </w:r>
    </w:p>
    <w:p w14:paraId="42C640A2" w14:textId="77777777" w:rsidR="002A1FFC" w:rsidRPr="00D43261" w:rsidRDefault="002A1FFC" w:rsidP="00AA0C7A">
      <w:pPr>
        <w:pStyle w:val="BodyText"/>
        <w:spacing w:line="276" w:lineRule="auto"/>
        <w:ind w:left="360"/>
      </w:pPr>
    </w:p>
    <w:p w14:paraId="4AAA5227" w14:textId="557F4F3C" w:rsidR="002A1FFC" w:rsidRPr="00032E23" w:rsidRDefault="002A1FFC" w:rsidP="00AA0C7A">
      <w:pPr>
        <w:pStyle w:val="BodyText"/>
        <w:spacing w:line="276" w:lineRule="auto"/>
        <w:ind w:left="360"/>
        <w:rPr>
          <w:lang w:val="en-US"/>
        </w:rPr>
      </w:pPr>
      <w:r w:rsidRPr="00032E23">
        <w:rPr>
          <w:lang w:val="en-US"/>
        </w:rPr>
        <w:t>Apre: Mande yon jijman sanpatipri (Impartial Hearing). Ou ka mande rekonsidere desizyon Direktè sante si w mande yon odisyon sanpatipri, alekri,</w:t>
      </w:r>
      <w:r w:rsidRPr="00032E23">
        <w:rPr>
          <w:b/>
          <w:bCs/>
          <w:lang w:val="en-US"/>
        </w:rPr>
        <w:t xml:space="preserve"> nan espas dis (10) jou</w:t>
      </w:r>
      <w:r w:rsidRPr="00032E23">
        <w:rPr>
          <w:lang w:val="en-US"/>
        </w:rPr>
        <w:t xml:space="preserve"> apati dat ou resevwa desizyon an, nan yon lèt ou voye ba </w:t>
      </w:r>
      <w:r w:rsidR="00032E23">
        <w:rPr>
          <w:lang w:val="en-US"/>
        </w:rPr>
        <w:t xml:space="preserve">Impartial </w:t>
      </w:r>
      <w:r w:rsidRPr="00032E23">
        <w:rPr>
          <w:lang w:val="en-US"/>
        </w:rPr>
        <w:t xml:space="preserve">Hearing Office, New York City Department of Education, 131 Livingston Street, </w:t>
      </w:r>
      <w:r w:rsidR="00032E23">
        <w:rPr>
          <w:lang w:val="en-US"/>
        </w:rPr>
        <w:t xml:space="preserve">Room 201, </w:t>
      </w:r>
      <w:r w:rsidRPr="00032E23">
        <w:rPr>
          <w:lang w:val="en-US"/>
        </w:rPr>
        <w:t>Brooklyn, NY 11201.</w:t>
      </w:r>
    </w:p>
    <w:p w14:paraId="031E9111" w14:textId="77777777" w:rsidR="002A1FFC" w:rsidRPr="00032E23" w:rsidRDefault="002A1FFC" w:rsidP="00AA0C7A">
      <w:pPr>
        <w:pStyle w:val="BodyText"/>
        <w:spacing w:line="276" w:lineRule="auto"/>
        <w:rPr>
          <w:lang w:val="en-US"/>
        </w:rPr>
      </w:pPr>
    </w:p>
    <w:p w14:paraId="46AFE60F" w14:textId="76D6377F" w:rsidR="002A1FFC" w:rsidRPr="00032E23" w:rsidRDefault="002A1FFC" w:rsidP="00AA0C7A">
      <w:pPr>
        <w:pStyle w:val="BodyText"/>
        <w:tabs>
          <w:tab w:val="left" w:pos="7445"/>
          <w:tab w:val="left" w:pos="8181"/>
          <w:tab w:val="left" w:pos="9440"/>
        </w:tabs>
        <w:spacing w:line="276" w:lineRule="auto"/>
        <w:rPr>
          <w:lang w:val="en-US"/>
        </w:rPr>
      </w:pPr>
      <w:r w:rsidRPr="00032E23">
        <w:rPr>
          <w:lang w:val="en-US"/>
        </w:rPr>
        <w:t>Tanpri kontakte kowòdonatè Seksyon 504 la,</w:t>
      </w:r>
      <w:r w:rsidR="00032E23">
        <w:rPr>
          <w:lang w:val="en-US"/>
        </w:rPr>
        <w:t xml:space="preserve"> </w:t>
      </w:r>
      <w:permStart w:id="1658258971" w:edGrp="everyone"/>
      <w:r w:rsidRPr="00032E23">
        <w:rPr>
          <w:highlight w:val="yellow"/>
          <w:lang w:val="en-US"/>
        </w:rPr>
        <w:t>504 COORDINATOR NAME</w:t>
      </w:r>
      <w:permEnd w:id="1658258971"/>
      <w:r w:rsidRPr="00032E23">
        <w:rPr>
          <w:lang w:val="en-US"/>
        </w:rPr>
        <w:t>, nan</w:t>
      </w:r>
      <w:r w:rsidR="00032E23">
        <w:rPr>
          <w:lang w:val="en-US"/>
        </w:rPr>
        <w:t xml:space="preserve"> </w:t>
      </w:r>
      <w:permStart w:id="909714465" w:edGrp="everyone"/>
      <w:r w:rsidRPr="00032E23">
        <w:rPr>
          <w:highlight w:val="yellow"/>
          <w:lang w:val="en-US"/>
        </w:rPr>
        <w:t>PHONE NUMBER</w:t>
      </w:r>
      <w:permEnd w:id="909714465"/>
      <w:r w:rsidRPr="00032E23">
        <w:rPr>
          <w:lang w:val="en-US"/>
        </w:rPr>
        <w:t xml:space="preserve"> si w gen nenpòt kesyon konsènan desizyon Ekip 504 la.</w:t>
      </w:r>
    </w:p>
    <w:p w14:paraId="65199FB9" w14:textId="77777777" w:rsidR="002A1FFC" w:rsidRPr="00032E23" w:rsidRDefault="002A1FFC" w:rsidP="00D43261">
      <w:pPr>
        <w:pStyle w:val="BodyText"/>
        <w:spacing w:line="276" w:lineRule="auto"/>
        <w:rPr>
          <w:lang w:val="en-US"/>
        </w:rPr>
      </w:pPr>
    </w:p>
    <w:p w14:paraId="2311579F" w14:textId="77777777" w:rsidR="002A1FFC" w:rsidRPr="00D43261" w:rsidRDefault="002A1FFC" w:rsidP="00D43261">
      <w:pPr>
        <w:pStyle w:val="BodyText"/>
        <w:spacing w:line="276" w:lineRule="auto"/>
      </w:pPr>
      <w:r>
        <w:t>Avèk senserite,</w:t>
      </w:r>
    </w:p>
    <w:p w14:paraId="6B5B3950" w14:textId="77777777" w:rsidR="00852FFF" w:rsidRPr="00D43261" w:rsidRDefault="00852FFF" w:rsidP="00D43261">
      <w:pPr>
        <w:spacing w:line="276" w:lineRule="auto"/>
      </w:pPr>
    </w:p>
    <w:p w14:paraId="51E3DE3E" w14:textId="5B659F95" w:rsidR="003E749F" w:rsidRPr="00D43261" w:rsidRDefault="00AA0C7A" w:rsidP="00D43261">
      <w:pPr>
        <w:spacing w:line="276" w:lineRule="auto"/>
      </w:pPr>
      <w:permStart w:id="795307533" w:edGrp="everyone"/>
      <w:r>
        <w:rPr>
          <w:highlight w:val="yellow"/>
        </w:rPr>
        <w:t>SIGNATORY</w:t>
      </w:r>
      <w:permEnd w:id="795307533"/>
    </w:p>
    <w:sectPr w:rsidR="003E749F" w:rsidRPr="00D43261" w:rsidSect="00D43261">
      <w:headerReference w:type="default" r:id="rId8"/>
      <w:footerReference w:type="default" r:id="rId9"/>
      <w:pgSz w:w="12240" w:h="15840"/>
      <w:pgMar w:top="1080" w:right="1080" w:bottom="72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34AB4" w14:textId="77777777" w:rsidR="00D55246" w:rsidRDefault="00D55246" w:rsidP="0039089E">
      <w:r>
        <w:separator/>
      </w:r>
    </w:p>
  </w:endnote>
  <w:endnote w:type="continuationSeparator" w:id="0">
    <w:p w14:paraId="1A341105" w14:textId="77777777" w:rsidR="00D55246" w:rsidRDefault="00D55246" w:rsidP="00390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BD15EB-6620-4F88-A3E4-437C9755E6FC}"/>
    <w:embedBold r:id="rId2" w:fontKey="{E7325BD0-D1FF-41B8-ADC4-91F709B4A4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22F60014-2638-40D2-880C-D3CD05849395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8C923" w14:textId="5696D28C" w:rsidR="00ED1073" w:rsidRPr="00032E23" w:rsidRDefault="00D43261" w:rsidP="00D43261">
    <w:pPr>
      <w:pStyle w:val="Footer"/>
      <w:tabs>
        <w:tab w:val="clear" w:pos="4680"/>
        <w:tab w:val="clear" w:pos="9360"/>
        <w:tab w:val="left" w:pos="3867"/>
      </w:tabs>
      <w:rPr>
        <w:sz w:val="16"/>
        <w:szCs w:val="16"/>
        <w:lang w:val="en-US"/>
      </w:rPr>
    </w:pPr>
    <w:r w:rsidRPr="00032E23">
      <w:rPr>
        <w:sz w:val="16"/>
        <w:lang w:val="en-US"/>
      </w:rPr>
      <w:t>T-34512 (Haitian Creole) OSH-17 Notice of Eligibility rev-8-2022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D81CB" w14:textId="77777777" w:rsidR="00D55246" w:rsidRDefault="00D55246" w:rsidP="0039089E">
      <w:r>
        <w:separator/>
      </w:r>
    </w:p>
  </w:footnote>
  <w:footnote w:type="continuationSeparator" w:id="0">
    <w:p w14:paraId="57470364" w14:textId="77777777" w:rsidR="00D55246" w:rsidRDefault="00D55246" w:rsidP="00390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150BA" w14:textId="77777777" w:rsidR="0039089E" w:rsidRDefault="0039089E">
    <w:pPr>
      <w:pStyle w:val="Header"/>
    </w:pPr>
    <w:r>
      <w:drawing>
        <wp:inline distT="0" distB="0" distL="0" distR="0" wp14:anchorId="761AED75" wp14:editId="0214AA54">
          <wp:extent cx="1104899" cy="716280"/>
          <wp:effectExtent l="0" t="0" r="635" b="7620"/>
          <wp:docPr id="3" name="Picture 3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899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02BD32" w14:textId="77777777" w:rsidR="0039089E" w:rsidRDefault="003908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286"/>
    <w:multiLevelType w:val="hybridMultilevel"/>
    <w:tmpl w:val="82CE9DDA"/>
    <w:lvl w:ilvl="0" w:tplc="FAC03D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9790D"/>
    <w:multiLevelType w:val="hybridMultilevel"/>
    <w:tmpl w:val="7FC8B642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3977DD"/>
    <w:multiLevelType w:val="hybridMultilevel"/>
    <w:tmpl w:val="51CA153C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B14DDD"/>
    <w:multiLevelType w:val="hybridMultilevel"/>
    <w:tmpl w:val="A58A2402"/>
    <w:lvl w:ilvl="0" w:tplc="C8D08870">
      <w:start w:val="1"/>
      <w:numFmt w:val="decimal"/>
      <w:lvlText w:val="%1."/>
      <w:lvlJc w:val="left"/>
      <w:pPr>
        <w:ind w:left="820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CDCE0FEC">
      <w:numFmt w:val="bullet"/>
      <w:lvlText w:val="•"/>
      <w:lvlJc w:val="left"/>
      <w:pPr>
        <w:ind w:left="1694" w:hanging="720"/>
      </w:pPr>
      <w:rPr>
        <w:rFonts w:hint="default"/>
        <w:lang w:val="en-US" w:eastAsia="en-US" w:bidi="en-US"/>
      </w:rPr>
    </w:lvl>
    <w:lvl w:ilvl="2" w:tplc="50D441D6">
      <w:numFmt w:val="bullet"/>
      <w:lvlText w:val="•"/>
      <w:lvlJc w:val="left"/>
      <w:pPr>
        <w:ind w:left="2568" w:hanging="720"/>
      </w:pPr>
      <w:rPr>
        <w:rFonts w:hint="default"/>
        <w:lang w:val="en-US" w:eastAsia="en-US" w:bidi="en-US"/>
      </w:rPr>
    </w:lvl>
    <w:lvl w:ilvl="3" w:tplc="09B0044C"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en-US"/>
      </w:rPr>
    </w:lvl>
    <w:lvl w:ilvl="4" w:tplc="3EDE45DA">
      <w:numFmt w:val="bullet"/>
      <w:lvlText w:val="•"/>
      <w:lvlJc w:val="left"/>
      <w:pPr>
        <w:ind w:left="4316" w:hanging="720"/>
      </w:pPr>
      <w:rPr>
        <w:rFonts w:hint="default"/>
        <w:lang w:val="en-US" w:eastAsia="en-US" w:bidi="en-US"/>
      </w:rPr>
    </w:lvl>
    <w:lvl w:ilvl="5" w:tplc="20023F46">
      <w:numFmt w:val="bullet"/>
      <w:lvlText w:val="•"/>
      <w:lvlJc w:val="left"/>
      <w:pPr>
        <w:ind w:left="5190" w:hanging="720"/>
      </w:pPr>
      <w:rPr>
        <w:rFonts w:hint="default"/>
        <w:lang w:val="en-US" w:eastAsia="en-US" w:bidi="en-US"/>
      </w:rPr>
    </w:lvl>
    <w:lvl w:ilvl="6" w:tplc="E70676C2"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en-US"/>
      </w:rPr>
    </w:lvl>
    <w:lvl w:ilvl="7" w:tplc="63FADDD2">
      <w:numFmt w:val="bullet"/>
      <w:lvlText w:val="•"/>
      <w:lvlJc w:val="left"/>
      <w:pPr>
        <w:ind w:left="6938" w:hanging="720"/>
      </w:pPr>
      <w:rPr>
        <w:rFonts w:hint="default"/>
        <w:lang w:val="en-US" w:eastAsia="en-US" w:bidi="en-US"/>
      </w:rPr>
    </w:lvl>
    <w:lvl w:ilvl="8" w:tplc="4148C1A4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uzXbeMl31g7jlaq0yFuRq8JsVQ8Y9aI787x2S6buUzmxsR+7VtxV/fOowpAjLES90AZShdIXXN5YUTRxoDGZjw==" w:salt="q1TpXxWvtAjl935NYktcwA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1FFC"/>
    <w:rsid w:val="00032E23"/>
    <w:rsid w:val="000D1484"/>
    <w:rsid w:val="00267186"/>
    <w:rsid w:val="002674DB"/>
    <w:rsid w:val="002A1FFC"/>
    <w:rsid w:val="002E1439"/>
    <w:rsid w:val="00303B1C"/>
    <w:rsid w:val="0039089E"/>
    <w:rsid w:val="003E749F"/>
    <w:rsid w:val="00584E8D"/>
    <w:rsid w:val="006447CE"/>
    <w:rsid w:val="00663A69"/>
    <w:rsid w:val="006A5C8B"/>
    <w:rsid w:val="007814A5"/>
    <w:rsid w:val="00852FFF"/>
    <w:rsid w:val="009844A2"/>
    <w:rsid w:val="00A479F1"/>
    <w:rsid w:val="00A8475A"/>
    <w:rsid w:val="00AA0C7A"/>
    <w:rsid w:val="00D318F1"/>
    <w:rsid w:val="00D43261"/>
    <w:rsid w:val="00D51DBD"/>
    <w:rsid w:val="00D55246"/>
    <w:rsid w:val="00DE7472"/>
    <w:rsid w:val="00EC2D0D"/>
    <w:rsid w:val="00ED1073"/>
    <w:rsid w:val="00F141D1"/>
    <w:rsid w:val="00F3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C1C7628"/>
  <w15:docId w15:val="{DEB6752B-84CC-43EF-80EC-D238F969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H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1FF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noProof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A1FFC"/>
  </w:style>
  <w:style w:type="character" w:customStyle="1" w:styleId="BodyTextChar">
    <w:name w:val="Body Text Char"/>
    <w:basedOn w:val="DefaultParagraphFont"/>
    <w:link w:val="BodyText"/>
    <w:uiPriority w:val="1"/>
    <w:rsid w:val="002A1FFC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34"/>
    <w:qFormat/>
    <w:rsid w:val="002A1FFC"/>
    <w:pPr>
      <w:ind w:left="820" w:hanging="360"/>
    </w:pPr>
  </w:style>
  <w:style w:type="paragraph" w:styleId="Header">
    <w:name w:val="header"/>
    <w:basedOn w:val="Normal"/>
    <w:link w:val="Head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89E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89E"/>
    <w:rPr>
      <w:rFonts w:ascii="Calibri" w:eastAsia="Calibri" w:hAnsi="Calibri" w:cs="Calibri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89E"/>
    <w:rPr>
      <w:rFonts w:ascii="Tahoma" w:eastAsia="Calibri" w:hAnsi="Tahoma" w:cs="Tahoma"/>
      <w:sz w:val="16"/>
      <w:szCs w:val="16"/>
      <w:lang w:bidi="en-US"/>
    </w:rPr>
  </w:style>
  <w:style w:type="paragraph" w:customStyle="1" w:styleId="Default">
    <w:name w:val="Default"/>
    <w:rsid w:val="003E74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A0C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621F7-BA22-46E8-8190-358E1887C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233</Words>
  <Characters>1333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Health and Mental Hygiene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Somerfeld</dc:creator>
  <cp:lastModifiedBy>Muldoon Scott</cp:lastModifiedBy>
  <cp:revision>13</cp:revision>
  <dcterms:created xsi:type="dcterms:W3CDTF">2020-09-08T17:52:00Z</dcterms:created>
  <dcterms:modified xsi:type="dcterms:W3CDTF">2022-08-25T18:39:00Z</dcterms:modified>
</cp:coreProperties>
</file>